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Theme="minorEastAsia" w:hAnsi="Arial" w:cs="Arial"/>
          <w:b w:val="0"/>
          <w:color w:val="auto"/>
          <w:kern w:val="2"/>
          <w:sz w:val="22"/>
          <w:szCs w:val="22"/>
          <w:lang w:eastAsia="en-US"/>
          <w14:ligatures w14:val="standardContextual"/>
        </w:rPr>
        <w:id w:val="-627164743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30907D29" w14:textId="77777777" w:rsidR="00313758" w:rsidRPr="00440508" w:rsidRDefault="00A106B4" w:rsidP="00A106B4">
          <w:pPr>
            <w:pStyle w:val="Nagwekspisutreci"/>
            <w:rPr>
              <w:rFonts w:asciiTheme="minorHAnsi" w:hAnsiTheme="minorHAnsi" w:cs="Arial"/>
              <w:b w:val="0"/>
            </w:rPr>
          </w:pPr>
          <w:r w:rsidRPr="00440508">
            <w:rPr>
              <w:rFonts w:asciiTheme="minorHAnsi" w:hAnsiTheme="minorHAnsi" w:cs="Arial"/>
              <w:bCs/>
            </w:rPr>
            <w:t xml:space="preserve">„Doskonalenie procesów decyzyjnych” </w:t>
          </w:r>
          <w:r w:rsidR="00B834F4" w:rsidRPr="00440508">
            <w:rPr>
              <w:rFonts w:asciiTheme="minorHAnsi" w:hAnsiTheme="minorHAnsi" w:cs="Arial"/>
            </w:rPr>
            <w:t>– wzory wiadomości do pracowników</w:t>
          </w:r>
          <w:r w:rsidR="00B834F4" w:rsidRPr="00440508">
            <w:rPr>
              <w:rFonts w:asciiTheme="minorHAnsi" w:hAnsiTheme="minorHAnsi" w:cs="Arial"/>
              <w:b w:val="0"/>
            </w:rPr>
            <w:t xml:space="preserve"> </w:t>
          </w:r>
        </w:p>
        <w:p w14:paraId="10E8878F" w14:textId="77130AC1" w:rsidR="007F53FB" w:rsidRPr="0024286C" w:rsidRDefault="00596365" w:rsidP="00A106B4">
          <w:pPr>
            <w:pStyle w:val="Nagwekspisutreci"/>
            <w:rPr>
              <w:rFonts w:asciiTheme="minorHAnsi" w:hAnsiTheme="minorHAnsi" w:cs="Arial"/>
              <w:bCs/>
              <w:noProof/>
              <w:sz w:val="22"/>
              <w:szCs w:val="22"/>
            </w:rPr>
          </w:pPr>
          <w:r w:rsidRPr="0024286C">
            <w:rPr>
              <w:rFonts w:asciiTheme="minorHAnsi" w:hAnsiTheme="minorHAnsi" w:cs="Arial"/>
              <w:b w:val="0"/>
              <w:sz w:val="22"/>
              <w:szCs w:val="22"/>
            </w:rPr>
            <w:fldChar w:fldCharType="begin"/>
          </w:r>
          <w:r w:rsidRPr="0024286C">
            <w:rPr>
              <w:rFonts w:asciiTheme="minorHAnsi" w:hAnsiTheme="minorHAnsi" w:cs="Arial"/>
              <w:sz w:val="22"/>
              <w:szCs w:val="22"/>
            </w:rPr>
            <w:instrText xml:space="preserve"> TOC \o "1-3" \h \z \u </w:instrText>
          </w:r>
          <w:r w:rsidRPr="0024286C">
            <w:rPr>
              <w:rFonts w:asciiTheme="minorHAnsi" w:hAnsiTheme="minorHAnsi" w:cs="Arial"/>
              <w:b w:val="0"/>
              <w:sz w:val="22"/>
              <w:szCs w:val="22"/>
            </w:rPr>
            <w:fldChar w:fldCharType="separate"/>
          </w:r>
        </w:p>
        <w:p w14:paraId="43A53125" w14:textId="4F002293" w:rsidR="007F53FB" w:rsidRPr="0024286C" w:rsidRDefault="007F53FB" w:rsidP="00313758">
          <w:pPr>
            <w:pStyle w:val="Spistreci1"/>
            <w:rPr>
              <w:rFonts w:asciiTheme="minorHAnsi" w:eastAsiaTheme="minorEastAsia" w:hAnsiTheme="minorHAnsi"/>
              <w:lang w:eastAsia="pl-PL"/>
            </w:rPr>
          </w:pPr>
          <w:hyperlink w:anchor="_Toc217393747" w:history="1">
            <w:r w:rsidRPr="0024286C">
              <w:rPr>
                <w:rStyle w:val="Hipercze"/>
                <w:rFonts w:asciiTheme="minorHAnsi" w:hAnsiTheme="minorHAnsi"/>
                <w:bCs w:val="0"/>
              </w:rPr>
              <w:t>Wzory e-maili</w:t>
            </w:r>
            <w:r w:rsidRPr="0024286C">
              <w:rPr>
                <w:rFonts w:asciiTheme="minorHAnsi" w:hAnsiTheme="minorHAnsi"/>
                <w:webHidden/>
              </w:rPr>
              <w:tab/>
            </w:r>
            <w:r w:rsidRPr="0024286C">
              <w:rPr>
                <w:rFonts w:asciiTheme="minorHAnsi" w:hAnsiTheme="minorHAnsi"/>
                <w:webHidden/>
              </w:rPr>
              <w:fldChar w:fldCharType="begin"/>
            </w:r>
            <w:r w:rsidRPr="0024286C">
              <w:rPr>
                <w:rFonts w:asciiTheme="minorHAnsi" w:hAnsiTheme="minorHAnsi"/>
                <w:webHidden/>
              </w:rPr>
              <w:instrText xml:space="preserve"> PAGEREF _Toc217393747 \h </w:instrText>
            </w:r>
            <w:r w:rsidRPr="0024286C">
              <w:rPr>
                <w:rFonts w:asciiTheme="minorHAnsi" w:hAnsiTheme="minorHAnsi"/>
                <w:webHidden/>
              </w:rPr>
            </w:r>
            <w:r w:rsidRPr="0024286C">
              <w:rPr>
                <w:rFonts w:asciiTheme="minorHAnsi" w:hAnsiTheme="minorHAnsi"/>
                <w:webHidden/>
              </w:rPr>
              <w:fldChar w:fldCharType="separate"/>
            </w:r>
            <w:r w:rsidR="00312212" w:rsidRPr="0024286C">
              <w:rPr>
                <w:rFonts w:asciiTheme="minorHAnsi" w:hAnsiTheme="minorHAnsi"/>
                <w:webHidden/>
              </w:rPr>
              <w:t>1</w:t>
            </w:r>
            <w:r w:rsidRPr="0024286C">
              <w:rPr>
                <w:rFonts w:asciiTheme="minorHAnsi" w:hAnsiTheme="minorHAnsi"/>
                <w:webHidden/>
              </w:rPr>
              <w:fldChar w:fldCharType="end"/>
            </w:r>
          </w:hyperlink>
        </w:p>
        <w:p w14:paraId="335B3B20" w14:textId="23D51A41" w:rsidR="007F53FB" w:rsidRPr="0024286C" w:rsidRDefault="007F53FB">
          <w:pPr>
            <w:pStyle w:val="Spistreci2"/>
            <w:tabs>
              <w:tab w:val="right" w:leader="dot" w:pos="9062"/>
            </w:tabs>
            <w:rPr>
              <w:rFonts w:eastAsiaTheme="minorEastAsia" w:cs="Arial"/>
              <w:noProof/>
              <w:sz w:val="22"/>
              <w:szCs w:val="22"/>
              <w:lang w:eastAsia="pl-PL"/>
            </w:rPr>
          </w:pPr>
          <w:hyperlink w:anchor="_Toc217393748" w:history="1">
            <w:r w:rsidRPr="0024286C">
              <w:rPr>
                <w:rStyle w:val="Hipercze"/>
                <w:rFonts w:cs="Arial"/>
                <w:noProof/>
                <w:sz w:val="22"/>
                <w:szCs w:val="22"/>
              </w:rPr>
              <w:t>Zaproszenie</w:t>
            </w:r>
            <w:r w:rsidRPr="0024286C">
              <w:rPr>
                <w:rFonts w:cs="Arial"/>
                <w:noProof/>
                <w:webHidden/>
                <w:sz w:val="22"/>
                <w:szCs w:val="22"/>
              </w:rPr>
              <w:tab/>
            </w:r>
            <w:r w:rsidRPr="0024286C">
              <w:rPr>
                <w:rFonts w:cs="Arial"/>
                <w:noProof/>
                <w:webHidden/>
                <w:sz w:val="22"/>
                <w:szCs w:val="22"/>
              </w:rPr>
              <w:fldChar w:fldCharType="begin"/>
            </w:r>
            <w:r w:rsidRPr="0024286C">
              <w:rPr>
                <w:rFonts w:cs="Arial"/>
                <w:noProof/>
                <w:webHidden/>
                <w:sz w:val="22"/>
                <w:szCs w:val="22"/>
              </w:rPr>
              <w:instrText xml:space="preserve"> PAGEREF _Toc217393748 \h </w:instrText>
            </w:r>
            <w:r w:rsidRPr="0024286C">
              <w:rPr>
                <w:rFonts w:cs="Arial"/>
                <w:noProof/>
                <w:webHidden/>
                <w:sz w:val="22"/>
                <w:szCs w:val="22"/>
              </w:rPr>
            </w:r>
            <w:r w:rsidRPr="0024286C">
              <w:rPr>
                <w:rFonts w:cs="Arial"/>
                <w:noProof/>
                <w:webHidden/>
                <w:sz w:val="22"/>
                <w:szCs w:val="22"/>
              </w:rPr>
              <w:fldChar w:fldCharType="separate"/>
            </w:r>
            <w:r w:rsidR="00312212" w:rsidRPr="0024286C">
              <w:rPr>
                <w:rFonts w:cs="Arial"/>
                <w:noProof/>
                <w:webHidden/>
                <w:sz w:val="22"/>
                <w:szCs w:val="22"/>
              </w:rPr>
              <w:t>1</w:t>
            </w:r>
            <w:r w:rsidRPr="0024286C">
              <w:rPr>
                <w:rFonts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DF7F691" w14:textId="28C4DE60" w:rsidR="007F53FB" w:rsidRPr="0024286C" w:rsidRDefault="007F53FB">
          <w:pPr>
            <w:pStyle w:val="Spistreci2"/>
            <w:tabs>
              <w:tab w:val="right" w:leader="dot" w:pos="9062"/>
            </w:tabs>
            <w:rPr>
              <w:rFonts w:eastAsiaTheme="minorEastAsia" w:cs="Arial"/>
              <w:noProof/>
              <w:sz w:val="22"/>
              <w:szCs w:val="22"/>
              <w:lang w:eastAsia="pl-PL"/>
            </w:rPr>
          </w:pPr>
          <w:hyperlink w:anchor="_Toc217393749" w:history="1">
            <w:r w:rsidRPr="0024286C">
              <w:rPr>
                <w:rStyle w:val="Hipercze"/>
                <w:rFonts w:cs="Arial"/>
                <w:noProof/>
                <w:sz w:val="22"/>
                <w:szCs w:val="22"/>
              </w:rPr>
              <w:t>Przypomnienie</w:t>
            </w:r>
            <w:r w:rsidRPr="0024286C">
              <w:rPr>
                <w:rFonts w:cs="Arial"/>
                <w:noProof/>
                <w:webHidden/>
                <w:sz w:val="22"/>
                <w:szCs w:val="22"/>
              </w:rPr>
              <w:tab/>
            </w:r>
            <w:r w:rsidRPr="0024286C">
              <w:rPr>
                <w:rFonts w:cs="Arial"/>
                <w:noProof/>
                <w:webHidden/>
                <w:sz w:val="22"/>
                <w:szCs w:val="22"/>
              </w:rPr>
              <w:fldChar w:fldCharType="begin"/>
            </w:r>
            <w:r w:rsidRPr="0024286C">
              <w:rPr>
                <w:rFonts w:cs="Arial"/>
                <w:noProof/>
                <w:webHidden/>
                <w:sz w:val="22"/>
                <w:szCs w:val="22"/>
              </w:rPr>
              <w:instrText xml:space="preserve"> PAGEREF _Toc217393749 \h </w:instrText>
            </w:r>
            <w:r w:rsidRPr="0024286C">
              <w:rPr>
                <w:rFonts w:cs="Arial"/>
                <w:noProof/>
                <w:webHidden/>
                <w:sz w:val="22"/>
                <w:szCs w:val="22"/>
              </w:rPr>
            </w:r>
            <w:r w:rsidRPr="0024286C">
              <w:rPr>
                <w:rFonts w:cs="Arial"/>
                <w:noProof/>
                <w:webHidden/>
                <w:sz w:val="22"/>
                <w:szCs w:val="22"/>
              </w:rPr>
              <w:fldChar w:fldCharType="separate"/>
            </w:r>
            <w:r w:rsidR="00312212" w:rsidRPr="0024286C">
              <w:rPr>
                <w:rFonts w:cs="Arial"/>
                <w:noProof/>
                <w:webHidden/>
                <w:sz w:val="22"/>
                <w:szCs w:val="22"/>
              </w:rPr>
              <w:t>2</w:t>
            </w:r>
            <w:r w:rsidRPr="0024286C">
              <w:rPr>
                <w:rFonts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CBAFE81" w14:textId="792B9225" w:rsidR="007F53FB" w:rsidRPr="0024286C" w:rsidRDefault="007F53FB" w:rsidP="00313758">
          <w:pPr>
            <w:pStyle w:val="Spistreci1"/>
            <w:rPr>
              <w:rFonts w:asciiTheme="minorHAnsi" w:eastAsiaTheme="minorEastAsia" w:hAnsiTheme="minorHAnsi"/>
              <w:lang w:eastAsia="pl-PL"/>
            </w:rPr>
          </w:pPr>
          <w:hyperlink w:anchor="_Toc217393750" w:history="1">
            <w:r w:rsidRPr="0024286C">
              <w:rPr>
                <w:rStyle w:val="Hipercze"/>
                <w:rFonts w:asciiTheme="minorHAnsi" w:hAnsiTheme="minorHAnsi"/>
              </w:rPr>
              <w:t>Wzory krótkich wiadomości</w:t>
            </w:r>
            <w:r w:rsidRPr="0024286C">
              <w:rPr>
                <w:rFonts w:asciiTheme="minorHAnsi" w:hAnsiTheme="minorHAnsi"/>
                <w:webHidden/>
              </w:rPr>
              <w:tab/>
            </w:r>
            <w:r w:rsidRPr="0024286C">
              <w:rPr>
                <w:rFonts w:asciiTheme="minorHAnsi" w:hAnsiTheme="minorHAnsi"/>
                <w:webHidden/>
              </w:rPr>
              <w:fldChar w:fldCharType="begin"/>
            </w:r>
            <w:r w:rsidRPr="0024286C">
              <w:rPr>
                <w:rFonts w:asciiTheme="minorHAnsi" w:hAnsiTheme="minorHAnsi"/>
                <w:webHidden/>
              </w:rPr>
              <w:instrText xml:space="preserve"> PAGEREF _Toc217393750 \h </w:instrText>
            </w:r>
            <w:r w:rsidRPr="0024286C">
              <w:rPr>
                <w:rFonts w:asciiTheme="minorHAnsi" w:hAnsiTheme="minorHAnsi"/>
                <w:webHidden/>
              </w:rPr>
            </w:r>
            <w:r w:rsidRPr="0024286C">
              <w:rPr>
                <w:rFonts w:asciiTheme="minorHAnsi" w:hAnsiTheme="minorHAnsi"/>
                <w:webHidden/>
              </w:rPr>
              <w:fldChar w:fldCharType="separate"/>
            </w:r>
            <w:r w:rsidR="00312212" w:rsidRPr="0024286C">
              <w:rPr>
                <w:rFonts w:asciiTheme="minorHAnsi" w:hAnsiTheme="minorHAnsi"/>
                <w:webHidden/>
              </w:rPr>
              <w:t>3</w:t>
            </w:r>
            <w:r w:rsidRPr="0024286C">
              <w:rPr>
                <w:rFonts w:asciiTheme="minorHAnsi" w:hAnsiTheme="minorHAnsi"/>
                <w:webHidden/>
              </w:rPr>
              <w:fldChar w:fldCharType="end"/>
            </w:r>
          </w:hyperlink>
        </w:p>
        <w:p w14:paraId="6CC26EEE" w14:textId="6B19A86A" w:rsidR="007F53FB" w:rsidRPr="0024286C" w:rsidRDefault="007F53FB">
          <w:pPr>
            <w:pStyle w:val="Spistreci2"/>
            <w:tabs>
              <w:tab w:val="right" w:leader="dot" w:pos="9062"/>
            </w:tabs>
            <w:rPr>
              <w:rFonts w:eastAsiaTheme="minorEastAsia" w:cs="Arial"/>
              <w:noProof/>
              <w:sz w:val="22"/>
              <w:szCs w:val="22"/>
              <w:lang w:eastAsia="pl-PL"/>
            </w:rPr>
          </w:pPr>
          <w:hyperlink w:anchor="_Toc217393751" w:history="1">
            <w:r w:rsidRPr="0024286C">
              <w:rPr>
                <w:rStyle w:val="Hipercze"/>
                <w:rFonts w:cs="Arial"/>
                <w:noProof/>
                <w:sz w:val="22"/>
                <w:szCs w:val="22"/>
              </w:rPr>
              <w:t>Zaproszenie – wersja 1</w:t>
            </w:r>
            <w:r w:rsidRPr="0024286C">
              <w:rPr>
                <w:rFonts w:cs="Arial"/>
                <w:noProof/>
                <w:webHidden/>
                <w:sz w:val="22"/>
                <w:szCs w:val="22"/>
              </w:rPr>
              <w:tab/>
            </w:r>
            <w:r w:rsidRPr="0024286C">
              <w:rPr>
                <w:rFonts w:cs="Arial"/>
                <w:noProof/>
                <w:webHidden/>
                <w:sz w:val="22"/>
                <w:szCs w:val="22"/>
              </w:rPr>
              <w:fldChar w:fldCharType="begin"/>
            </w:r>
            <w:r w:rsidRPr="0024286C">
              <w:rPr>
                <w:rFonts w:cs="Arial"/>
                <w:noProof/>
                <w:webHidden/>
                <w:sz w:val="22"/>
                <w:szCs w:val="22"/>
              </w:rPr>
              <w:instrText xml:space="preserve"> PAGEREF _Toc217393751 \h </w:instrText>
            </w:r>
            <w:r w:rsidRPr="0024286C">
              <w:rPr>
                <w:rFonts w:cs="Arial"/>
                <w:noProof/>
                <w:webHidden/>
                <w:sz w:val="22"/>
                <w:szCs w:val="22"/>
              </w:rPr>
            </w:r>
            <w:r w:rsidRPr="0024286C">
              <w:rPr>
                <w:rFonts w:cs="Arial"/>
                <w:noProof/>
                <w:webHidden/>
                <w:sz w:val="22"/>
                <w:szCs w:val="22"/>
              </w:rPr>
              <w:fldChar w:fldCharType="separate"/>
            </w:r>
            <w:r w:rsidR="00312212" w:rsidRPr="0024286C">
              <w:rPr>
                <w:rFonts w:cs="Arial"/>
                <w:noProof/>
                <w:webHidden/>
                <w:sz w:val="22"/>
                <w:szCs w:val="22"/>
              </w:rPr>
              <w:t>3</w:t>
            </w:r>
            <w:r w:rsidRPr="0024286C">
              <w:rPr>
                <w:rFonts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A269904" w14:textId="1EDAB461" w:rsidR="007F53FB" w:rsidRPr="0024286C" w:rsidRDefault="007F53FB">
          <w:pPr>
            <w:pStyle w:val="Spistreci2"/>
            <w:tabs>
              <w:tab w:val="right" w:leader="dot" w:pos="9062"/>
            </w:tabs>
            <w:rPr>
              <w:rFonts w:eastAsiaTheme="minorEastAsia" w:cs="Arial"/>
              <w:noProof/>
              <w:sz w:val="22"/>
              <w:szCs w:val="22"/>
              <w:lang w:eastAsia="pl-PL"/>
            </w:rPr>
          </w:pPr>
          <w:hyperlink w:anchor="_Toc217393752" w:history="1">
            <w:r w:rsidRPr="0024286C">
              <w:rPr>
                <w:rStyle w:val="Hipercze"/>
                <w:rFonts w:cs="Arial"/>
                <w:noProof/>
                <w:sz w:val="22"/>
                <w:szCs w:val="22"/>
              </w:rPr>
              <w:t>Zaproszenie – wersja 2</w:t>
            </w:r>
            <w:r w:rsidRPr="0024286C">
              <w:rPr>
                <w:rFonts w:cs="Arial"/>
                <w:noProof/>
                <w:webHidden/>
                <w:sz w:val="22"/>
                <w:szCs w:val="22"/>
              </w:rPr>
              <w:tab/>
            </w:r>
            <w:r w:rsidRPr="0024286C">
              <w:rPr>
                <w:rFonts w:cs="Arial"/>
                <w:noProof/>
                <w:webHidden/>
                <w:sz w:val="22"/>
                <w:szCs w:val="22"/>
              </w:rPr>
              <w:fldChar w:fldCharType="begin"/>
            </w:r>
            <w:r w:rsidRPr="0024286C">
              <w:rPr>
                <w:rFonts w:cs="Arial"/>
                <w:noProof/>
                <w:webHidden/>
                <w:sz w:val="22"/>
                <w:szCs w:val="22"/>
              </w:rPr>
              <w:instrText xml:space="preserve"> PAGEREF _Toc217393752 \h </w:instrText>
            </w:r>
            <w:r w:rsidRPr="0024286C">
              <w:rPr>
                <w:rFonts w:cs="Arial"/>
                <w:noProof/>
                <w:webHidden/>
                <w:sz w:val="22"/>
                <w:szCs w:val="22"/>
              </w:rPr>
            </w:r>
            <w:r w:rsidRPr="0024286C">
              <w:rPr>
                <w:rFonts w:cs="Arial"/>
                <w:noProof/>
                <w:webHidden/>
                <w:sz w:val="22"/>
                <w:szCs w:val="22"/>
              </w:rPr>
              <w:fldChar w:fldCharType="separate"/>
            </w:r>
            <w:r w:rsidR="00312212" w:rsidRPr="0024286C">
              <w:rPr>
                <w:rFonts w:cs="Arial"/>
                <w:noProof/>
                <w:webHidden/>
                <w:sz w:val="22"/>
                <w:szCs w:val="22"/>
              </w:rPr>
              <w:t>3</w:t>
            </w:r>
            <w:r w:rsidRPr="0024286C">
              <w:rPr>
                <w:rFonts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5C938B2" w14:textId="7FC64DA7" w:rsidR="007F53FB" w:rsidRPr="0024286C" w:rsidRDefault="007F53FB">
          <w:pPr>
            <w:pStyle w:val="Spistreci2"/>
            <w:tabs>
              <w:tab w:val="right" w:leader="dot" w:pos="9062"/>
            </w:tabs>
            <w:rPr>
              <w:rFonts w:eastAsiaTheme="minorEastAsia" w:cs="Arial"/>
              <w:noProof/>
              <w:sz w:val="22"/>
              <w:szCs w:val="22"/>
              <w:lang w:eastAsia="pl-PL"/>
            </w:rPr>
          </w:pPr>
          <w:hyperlink w:anchor="_Toc217393753" w:history="1">
            <w:r w:rsidRPr="0024286C">
              <w:rPr>
                <w:rStyle w:val="Hipercze"/>
                <w:rFonts w:cs="Arial"/>
                <w:noProof/>
                <w:sz w:val="22"/>
                <w:szCs w:val="22"/>
              </w:rPr>
              <w:t>Zaproszenie – z datą końcową</w:t>
            </w:r>
            <w:r w:rsidRPr="0024286C">
              <w:rPr>
                <w:rFonts w:cs="Arial"/>
                <w:noProof/>
                <w:webHidden/>
                <w:sz w:val="22"/>
                <w:szCs w:val="22"/>
              </w:rPr>
              <w:tab/>
            </w:r>
            <w:r w:rsidRPr="0024286C">
              <w:rPr>
                <w:rFonts w:cs="Arial"/>
                <w:noProof/>
                <w:webHidden/>
                <w:sz w:val="22"/>
                <w:szCs w:val="22"/>
              </w:rPr>
              <w:fldChar w:fldCharType="begin"/>
            </w:r>
            <w:r w:rsidRPr="0024286C">
              <w:rPr>
                <w:rFonts w:cs="Arial"/>
                <w:noProof/>
                <w:webHidden/>
                <w:sz w:val="22"/>
                <w:szCs w:val="22"/>
              </w:rPr>
              <w:instrText xml:space="preserve"> PAGEREF _Toc217393753 \h </w:instrText>
            </w:r>
            <w:r w:rsidRPr="0024286C">
              <w:rPr>
                <w:rFonts w:cs="Arial"/>
                <w:noProof/>
                <w:webHidden/>
                <w:sz w:val="22"/>
                <w:szCs w:val="22"/>
              </w:rPr>
            </w:r>
            <w:r w:rsidRPr="0024286C">
              <w:rPr>
                <w:rFonts w:cs="Arial"/>
                <w:noProof/>
                <w:webHidden/>
                <w:sz w:val="22"/>
                <w:szCs w:val="22"/>
              </w:rPr>
              <w:fldChar w:fldCharType="separate"/>
            </w:r>
            <w:r w:rsidR="00312212" w:rsidRPr="0024286C">
              <w:rPr>
                <w:rFonts w:cs="Arial"/>
                <w:noProof/>
                <w:webHidden/>
                <w:sz w:val="22"/>
                <w:szCs w:val="22"/>
              </w:rPr>
              <w:t>3</w:t>
            </w:r>
            <w:r w:rsidRPr="0024286C">
              <w:rPr>
                <w:rFonts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390E374" w14:textId="47BBD336" w:rsidR="007F53FB" w:rsidRPr="0024286C" w:rsidRDefault="007F53FB">
          <w:pPr>
            <w:pStyle w:val="Spistreci2"/>
            <w:tabs>
              <w:tab w:val="right" w:leader="dot" w:pos="9062"/>
            </w:tabs>
            <w:rPr>
              <w:rFonts w:eastAsiaTheme="minorEastAsia" w:cs="Arial"/>
              <w:noProof/>
              <w:sz w:val="22"/>
              <w:szCs w:val="22"/>
              <w:lang w:eastAsia="pl-PL"/>
            </w:rPr>
          </w:pPr>
          <w:hyperlink w:anchor="_Toc217393754" w:history="1">
            <w:r w:rsidRPr="0024286C">
              <w:rPr>
                <w:rStyle w:val="Hipercze"/>
                <w:rFonts w:cs="Arial"/>
                <w:noProof/>
                <w:sz w:val="22"/>
                <w:szCs w:val="22"/>
              </w:rPr>
              <w:t>Przypomnienie – z datą końcową</w:t>
            </w:r>
            <w:r w:rsidRPr="0024286C">
              <w:rPr>
                <w:rFonts w:cs="Arial"/>
                <w:noProof/>
                <w:webHidden/>
                <w:sz w:val="22"/>
                <w:szCs w:val="22"/>
              </w:rPr>
              <w:tab/>
            </w:r>
            <w:r w:rsidRPr="0024286C">
              <w:rPr>
                <w:rFonts w:cs="Arial"/>
                <w:noProof/>
                <w:webHidden/>
                <w:sz w:val="22"/>
                <w:szCs w:val="22"/>
              </w:rPr>
              <w:fldChar w:fldCharType="begin"/>
            </w:r>
            <w:r w:rsidRPr="0024286C">
              <w:rPr>
                <w:rFonts w:cs="Arial"/>
                <w:noProof/>
                <w:webHidden/>
                <w:sz w:val="22"/>
                <w:szCs w:val="22"/>
              </w:rPr>
              <w:instrText xml:space="preserve"> PAGEREF _Toc217393754 \h </w:instrText>
            </w:r>
            <w:r w:rsidRPr="0024286C">
              <w:rPr>
                <w:rFonts w:cs="Arial"/>
                <w:noProof/>
                <w:webHidden/>
                <w:sz w:val="22"/>
                <w:szCs w:val="22"/>
              </w:rPr>
            </w:r>
            <w:r w:rsidRPr="0024286C">
              <w:rPr>
                <w:rFonts w:cs="Arial"/>
                <w:noProof/>
                <w:webHidden/>
                <w:sz w:val="22"/>
                <w:szCs w:val="22"/>
              </w:rPr>
              <w:fldChar w:fldCharType="separate"/>
            </w:r>
            <w:r w:rsidR="00312212" w:rsidRPr="0024286C">
              <w:rPr>
                <w:rFonts w:cs="Arial"/>
                <w:noProof/>
                <w:webHidden/>
                <w:sz w:val="22"/>
                <w:szCs w:val="22"/>
              </w:rPr>
              <w:t>3</w:t>
            </w:r>
            <w:r w:rsidRPr="0024286C">
              <w:rPr>
                <w:rFonts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AE4F12C" w14:textId="1787CC69" w:rsidR="00122AA7" w:rsidRPr="00313758" w:rsidRDefault="00596365" w:rsidP="005822CE">
          <w:pPr>
            <w:rPr>
              <w:rFonts w:ascii="Arial" w:hAnsi="Arial" w:cs="Arial"/>
              <w:sz w:val="22"/>
              <w:szCs w:val="22"/>
            </w:rPr>
          </w:pPr>
          <w:r w:rsidRPr="0024286C">
            <w:rPr>
              <w:rFonts w:cs="Arial"/>
              <w:b/>
              <w:bCs/>
              <w:sz w:val="22"/>
              <w:szCs w:val="22"/>
            </w:rPr>
            <w:fldChar w:fldCharType="end"/>
          </w:r>
        </w:p>
      </w:sdtContent>
    </w:sdt>
    <w:p w14:paraId="3C052AE2" w14:textId="20897242" w:rsidR="00122AA7" w:rsidRPr="00312212" w:rsidRDefault="00122AA7" w:rsidP="00312212">
      <w:pPr>
        <w:pStyle w:val="Nagwek1"/>
      </w:pPr>
      <w:bookmarkStart w:id="0" w:name="_Toc217393747"/>
      <w:r w:rsidRPr="00312212">
        <w:t xml:space="preserve">Wzory </w:t>
      </w:r>
      <w:r w:rsidR="005822CE" w:rsidRPr="00312212">
        <w:t>e-</w:t>
      </w:r>
      <w:r w:rsidRPr="00312212">
        <w:t>maili</w:t>
      </w:r>
      <w:bookmarkEnd w:id="0"/>
    </w:p>
    <w:p w14:paraId="24D39E7F" w14:textId="77777777" w:rsidR="00FF7E58" w:rsidRPr="00312212" w:rsidRDefault="00FF7E58" w:rsidP="00312212">
      <w:pPr>
        <w:pStyle w:val="Nagwek2"/>
      </w:pPr>
      <w:bookmarkStart w:id="1" w:name="_Toc959616227"/>
      <w:bookmarkStart w:id="2" w:name="_Toc217393748"/>
      <w:r w:rsidRPr="00312212">
        <w:t>Zaproszenie</w:t>
      </w:r>
      <w:bookmarkEnd w:id="1"/>
      <w:bookmarkEnd w:id="2"/>
    </w:p>
    <w:p w14:paraId="66FB0C1D" w14:textId="2866D635" w:rsidR="008B1A41" w:rsidRPr="00313758" w:rsidRDefault="008B1A41" w:rsidP="00122AA7">
      <w:pPr>
        <w:rPr>
          <w:rFonts w:ascii="Arial" w:hAnsi="Arial" w:cs="Arial"/>
          <w:sz w:val="22"/>
          <w:szCs w:val="22"/>
        </w:rPr>
      </w:pPr>
      <w:r w:rsidRPr="00313758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0C3469A0" wp14:editId="0E980DBA">
            <wp:extent cx="5760720" cy="1631950"/>
            <wp:effectExtent l="0" t="0" r="0" b="6350"/>
            <wp:docPr id="1674498688" name="Obraz 1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4498688" name="Obraz 1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395C9" w14:textId="77777777" w:rsidR="008B1A41" w:rsidRPr="00313758" w:rsidRDefault="008B1A41" w:rsidP="00122AA7">
      <w:pPr>
        <w:rPr>
          <w:rFonts w:ascii="Arial" w:hAnsi="Arial" w:cs="Arial"/>
          <w:sz w:val="22"/>
          <w:szCs w:val="22"/>
        </w:rPr>
      </w:pPr>
    </w:p>
    <w:p w14:paraId="2E0D7F20" w14:textId="480CACF2" w:rsidR="00122AA7" w:rsidRPr="00313758" w:rsidRDefault="00122AA7" w:rsidP="00122AA7">
      <w:pPr>
        <w:rPr>
          <w:rFonts w:ascii="Arial" w:hAnsi="Arial" w:cs="Arial"/>
          <w:sz w:val="22"/>
          <w:szCs w:val="22"/>
        </w:rPr>
      </w:pPr>
      <w:r w:rsidRPr="00313758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56D2AED6" w14:textId="020EBF6F" w:rsidR="00122AA7" w:rsidRPr="00313758" w:rsidRDefault="00122AA7" w:rsidP="00122AA7">
      <w:pPr>
        <w:rPr>
          <w:rFonts w:ascii="Arial" w:hAnsi="Arial" w:cs="Arial"/>
          <w:sz w:val="22"/>
          <w:szCs w:val="22"/>
        </w:rPr>
      </w:pPr>
      <w:r w:rsidRPr="00313758">
        <w:rPr>
          <w:rFonts w:ascii="Arial" w:hAnsi="Arial" w:cs="Arial"/>
          <w:sz w:val="22"/>
          <w:szCs w:val="22"/>
        </w:rPr>
        <w:t xml:space="preserve">każdego dnia podejmujemy dziesiątki decyzji </w:t>
      </w:r>
      <w:r w:rsidR="00477C95" w:rsidRPr="00313758">
        <w:rPr>
          <w:rFonts w:ascii="Segoe UI Emoji" w:eastAsia="Segoe UI Emoji" w:hAnsi="Segoe UI Emoji" w:cs="Segoe UI Emoji"/>
          <w:sz w:val="22"/>
          <w:szCs w:val="22"/>
        </w:rPr>
        <w:t>💭</w:t>
      </w:r>
      <w:r w:rsidRPr="00313758">
        <w:rPr>
          <w:rFonts w:ascii="Arial" w:hAnsi="Arial" w:cs="Arial"/>
          <w:sz w:val="22"/>
          <w:szCs w:val="22"/>
        </w:rPr>
        <w:t xml:space="preserve">– od drobnych po takie, które wpływają na całą organizację. </w:t>
      </w:r>
      <w:r w:rsidR="0AA60113" w:rsidRPr="00313758">
        <w:rPr>
          <w:rFonts w:ascii="Arial" w:hAnsi="Arial" w:cs="Arial"/>
          <w:sz w:val="22"/>
          <w:szCs w:val="22"/>
        </w:rPr>
        <w:t>Czasem mamy wpływ na</w:t>
      </w:r>
      <w:r w:rsidRPr="00313758">
        <w:rPr>
          <w:rFonts w:ascii="Arial" w:hAnsi="Arial" w:cs="Arial"/>
          <w:sz w:val="22"/>
          <w:szCs w:val="22"/>
        </w:rPr>
        <w:t xml:space="preserve"> </w:t>
      </w:r>
      <w:r w:rsidRPr="00313758">
        <w:rPr>
          <w:rFonts w:ascii="Arial" w:hAnsi="Arial" w:cs="Arial"/>
          <w:b/>
          <w:bCs/>
          <w:sz w:val="22"/>
          <w:szCs w:val="22"/>
        </w:rPr>
        <w:t>temp</w:t>
      </w:r>
      <w:r w:rsidR="2CC3D47F" w:rsidRPr="00313758">
        <w:rPr>
          <w:rFonts w:ascii="Arial" w:hAnsi="Arial" w:cs="Arial"/>
          <w:b/>
          <w:bCs/>
          <w:sz w:val="22"/>
          <w:szCs w:val="22"/>
        </w:rPr>
        <w:t>o</w:t>
      </w:r>
      <w:r w:rsidRPr="00313758">
        <w:rPr>
          <w:rFonts w:ascii="Arial" w:hAnsi="Arial" w:cs="Arial"/>
          <w:b/>
          <w:bCs/>
          <w:sz w:val="22"/>
          <w:szCs w:val="22"/>
        </w:rPr>
        <w:t xml:space="preserve"> rozwoju firmy, jej innowacyjnoś</w:t>
      </w:r>
      <w:r w:rsidR="50102409" w:rsidRPr="00313758">
        <w:rPr>
          <w:rFonts w:ascii="Arial" w:hAnsi="Arial" w:cs="Arial"/>
          <w:b/>
          <w:bCs/>
          <w:sz w:val="22"/>
          <w:szCs w:val="22"/>
        </w:rPr>
        <w:t>ć</w:t>
      </w:r>
      <w:r w:rsidRPr="00313758">
        <w:rPr>
          <w:rFonts w:ascii="Arial" w:hAnsi="Arial" w:cs="Arial"/>
          <w:b/>
          <w:bCs/>
          <w:sz w:val="22"/>
          <w:szCs w:val="22"/>
        </w:rPr>
        <w:t xml:space="preserve"> i odpornoś</w:t>
      </w:r>
      <w:r w:rsidR="015C4D68" w:rsidRPr="00313758">
        <w:rPr>
          <w:rFonts w:ascii="Arial" w:hAnsi="Arial" w:cs="Arial"/>
          <w:b/>
          <w:bCs/>
          <w:sz w:val="22"/>
          <w:szCs w:val="22"/>
        </w:rPr>
        <w:t xml:space="preserve">ć </w:t>
      </w:r>
      <w:r w:rsidRPr="00313758">
        <w:rPr>
          <w:rFonts w:ascii="Arial" w:hAnsi="Arial" w:cs="Arial"/>
          <w:b/>
          <w:bCs/>
          <w:sz w:val="22"/>
          <w:szCs w:val="22"/>
        </w:rPr>
        <w:t>na kryzysy</w:t>
      </w:r>
      <w:r w:rsidR="00477C95" w:rsidRPr="00313758">
        <w:rPr>
          <w:rFonts w:ascii="Arial" w:hAnsi="Arial" w:cs="Arial"/>
          <w:sz w:val="22"/>
          <w:szCs w:val="22"/>
        </w:rPr>
        <w:t xml:space="preserve"> </w:t>
      </w:r>
      <w:r w:rsidR="00C73157" w:rsidRPr="00313758">
        <w:rPr>
          <w:rFonts w:ascii="Segoe UI Emoji" w:eastAsia="Segoe UI Emoji" w:hAnsi="Segoe UI Emoji" w:cs="Segoe UI Emoji"/>
          <w:sz w:val="22"/>
          <w:szCs w:val="22"/>
        </w:rPr>
        <w:t>🛡</w:t>
      </w:r>
      <w:r w:rsidR="00C73157" w:rsidRPr="00313758">
        <w:rPr>
          <w:rFonts w:ascii="Segoe UI Emoji" w:hAnsi="Segoe UI Emoji" w:cs="Segoe UI Emoji"/>
          <w:sz w:val="22"/>
          <w:szCs w:val="22"/>
        </w:rPr>
        <w:t>️</w:t>
      </w:r>
      <w:r w:rsidRPr="00313758">
        <w:rPr>
          <w:rFonts w:ascii="Arial" w:hAnsi="Arial" w:cs="Arial"/>
          <w:sz w:val="22"/>
          <w:szCs w:val="22"/>
        </w:rPr>
        <w:t xml:space="preserve">. </w:t>
      </w:r>
    </w:p>
    <w:p w14:paraId="6B8A3B21" w14:textId="19087F10" w:rsidR="00122AA7" w:rsidRPr="00313758" w:rsidRDefault="00122AA7" w:rsidP="00122AA7">
      <w:pPr>
        <w:rPr>
          <w:rFonts w:ascii="Arial" w:hAnsi="Arial" w:cs="Arial"/>
          <w:sz w:val="22"/>
          <w:szCs w:val="22"/>
        </w:rPr>
      </w:pPr>
      <w:r w:rsidRPr="00313758">
        <w:rPr>
          <w:rFonts w:ascii="Arial" w:hAnsi="Arial" w:cs="Arial"/>
          <w:sz w:val="22"/>
          <w:szCs w:val="22"/>
        </w:rPr>
        <w:t xml:space="preserve">Zapraszamy Was do udziału w szkoleniu online </w:t>
      </w:r>
      <w:r w:rsidRPr="00313758">
        <w:rPr>
          <w:rFonts w:ascii="Arial" w:hAnsi="Arial" w:cs="Arial"/>
          <w:b/>
          <w:bCs/>
          <w:sz w:val="22"/>
          <w:szCs w:val="22"/>
        </w:rPr>
        <w:t xml:space="preserve">„Doskonalenie procesów decyzyjnych” </w:t>
      </w:r>
      <w:r w:rsidRPr="00313758">
        <w:rPr>
          <w:rFonts w:ascii="Segoe UI Emoji" w:hAnsi="Segoe UI Emoji" w:cs="Segoe UI Emoji"/>
          <w:b/>
          <w:bCs/>
          <w:sz w:val="22"/>
          <w:szCs w:val="22"/>
        </w:rPr>
        <w:t>🧭</w:t>
      </w:r>
      <w:r w:rsidRPr="00313758">
        <w:rPr>
          <w:rFonts w:ascii="Arial" w:hAnsi="Arial" w:cs="Arial"/>
          <w:sz w:val="22"/>
          <w:szCs w:val="22"/>
        </w:rPr>
        <w:t xml:space="preserve">, które pomoże Wam lepiej </w:t>
      </w:r>
      <w:r w:rsidR="157630D8" w:rsidRPr="00313758">
        <w:rPr>
          <w:rFonts w:ascii="Arial" w:hAnsi="Arial" w:cs="Arial"/>
          <w:sz w:val="22"/>
          <w:szCs w:val="22"/>
        </w:rPr>
        <w:t>z</w:t>
      </w:r>
      <w:r w:rsidRPr="00313758">
        <w:rPr>
          <w:rFonts w:ascii="Arial" w:hAnsi="Arial" w:cs="Arial"/>
          <w:sz w:val="22"/>
          <w:szCs w:val="22"/>
        </w:rPr>
        <w:t>rozumieć mechanizmy podejmowania decyzji i usprawniać je w praktyce. W trakcie kursu znajdziecie odpowiedzi m.in. na pytania:</w:t>
      </w:r>
      <w:r w:rsidRPr="00313758">
        <w:rPr>
          <w:rFonts w:ascii="Arial" w:hAnsi="Arial" w:cs="Arial"/>
          <w:sz w:val="22"/>
          <w:szCs w:val="22"/>
        </w:rPr>
        <w:br/>
      </w:r>
      <w:r w:rsidRPr="00313758">
        <w:rPr>
          <w:rFonts w:ascii="Segoe UI Emoji" w:hAnsi="Segoe UI Emoji" w:cs="Segoe UI Emoji"/>
          <w:sz w:val="22"/>
          <w:szCs w:val="22"/>
        </w:rPr>
        <w:t>💡</w:t>
      </w:r>
      <w:r w:rsidRPr="00313758">
        <w:rPr>
          <w:rFonts w:ascii="Arial" w:hAnsi="Arial" w:cs="Arial"/>
          <w:sz w:val="22"/>
          <w:szCs w:val="22"/>
        </w:rPr>
        <w:t>Czym jest proces decyzyjny i od czego zależy jego przebieg?</w:t>
      </w:r>
      <w:r w:rsidRPr="00313758">
        <w:rPr>
          <w:rFonts w:ascii="Arial" w:hAnsi="Arial" w:cs="Arial"/>
          <w:sz w:val="22"/>
          <w:szCs w:val="22"/>
        </w:rPr>
        <w:br/>
      </w:r>
      <w:r w:rsidRPr="00313758">
        <w:rPr>
          <w:rFonts w:ascii="Segoe UI Emoji" w:hAnsi="Segoe UI Emoji" w:cs="Segoe UI Emoji"/>
          <w:sz w:val="22"/>
          <w:szCs w:val="22"/>
        </w:rPr>
        <w:t>💡</w:t>
      </w:r>
      <w:r w:rsidRPr="00313758">
        <w:rPr>
          <w:rFonts w:ascii="Arial" w:hAnsi="Arial" w:cs="Arial"/>
          <w:sz w:val="22"/>
          <w:szCs w:val="22"/>
        </w:rPr>
        <w:t xml:space="preserve">Jak podejmować decyzje w zależności od kontekstu i danych, </w:t>
      </w:r>
      <w:r w:rsidR="786739C8" w:rsidRPr="00313758">
        <w:rPr>
          <w:rFonts w:ascii="Arial" w:hAnsi="Arial" w:cs="Arial"/>
          <w:sz w:val="22"/>
          <w:szCs w:val="22"/>
        </w:rPr>
        <w:t xml:space="preserve">do </w:t>
      </w:r>
      <w:r w:rsidRPr="00313758">
        <w:rPr>
          <w:rFonts w:ascii="Arial" w:hAnsi="Arial" w:cs="Arial"/>
          <w:sz w:val="22"/>
          <w:szCs w:val="22"/>
        </w:rPr>
        <w:t>któr</w:t>
      </w:r>
      <w:r w:rsidR="08A25606" w:rsidRPr="00313758">
        <w:rPr>
          <w:rFonts w:ascii="Arial" w:hAnsi="Arial" w:cs="Arial"/>
          <w:sz w:val="22"/>
          <w:szCs w:val="22"/>
        </w:rPr>
        <w:t>ych</w:t>
      </w:r>
      <w:r w:rsidRPr="00313758">
        <w:rPr>
          <w:rFonts w:ascii="Arial" w:hAnsi="Arial" w:cs="Arial"/>
          <w:sz w:val="22"/>
          <w:szCs w:val="22"/>
        </w:rPr>
        <w:t xml:space="preserve"> mamy</w:t>
      </w:r>
      <w:r w:rsidR="523DB7D9" w:rsidRPr="00313758">
        <w:rPr>
          <w:rFonts w:ascii="Arial" w:hAnsi="Arial" w:cs="Arial"/>
          <w:sz w:val="22"/>
          <w:szCs w:val="22"/>
        </w:rPr>
        <w:t xml:space="preserve"> dostęp</w:t>
      </w:r>
      <w:r w:rsidRPr="00313758">
        <w:rPr>
          <w:rFonts w:ascii="Arial" w:hAnsi="Arial" w:cs="Arial"/>
          <w:sz w:val="22"/>
          <w:szCs w:val="22"/>
        </w:rPr>
        <w:t>?</w:t>
      </w:r>
      <w:r w:rsidRPr="00313758">
        <w:rPr>
          <w:rFonts w:ascii="Arial" w:hAnsi="Arial" w:cs="Arial"/>
          <w:sz w:val="22"/>
          <w:szCs w:val="22"/>
        </w:rPr>
        <w:br/>
      </w:r>
      <w:r w:rsidRPr="00313758">
        <w:rPr>
          <w:rFonts w:ascii="Segoe UI Emoji" w:hAnsi="Segoe UI Emoji" w:cs="Segoe UI Emoji"/>
          <w:sz w:val="22"/>
          <w:szCs w:val="22"/>
        </w:rPr>
        <w:t>💡</w:t>
      </w:r>
      <w:r w:rsidRPr="00313758">
        <w:rPr>
          <w:rFonts w:ascii="Arial" w:hAnsi="Arial" w:cs="Arial"/>
          <w:sz w:val="22"/>
          <w:szCs w:val="22"/>
        </w:rPr>
        <w:t>Jakie są rodzaje decyzji biznesowych i które z nich są najważniejsze dla rozwoju organizacji?</w:t>
      </w:r>
      <w:r w:rsidRPr="00313758">
        <w:rPr>
          <w:rFonts w:ascii="Arial" w:hAnsi="Arial" w:cs="Arial"/>
          <w:sz w:val="22"/>
          <w:szCs w:val="22"/>
        </w:rPr>
        <w:br/>
      </w:r>
      <w:r w:rsidRPr="00313758">
        <w:rPr>
          <w:rFonts w:ascii="Segoe UI Emoji" w:hAnsi="Segoe UI Emoji" w:cs="Segoe UI Emoji"/>
          <w:sz w:val="22"/>
          <w:szCs w:val="22"/>
        </w:rPr>
        <w:t>💡</w:t>
      </w:r>
      <w:r w:rsidRPr="00313758">
        <w:rPr>
          <w:rFonts w:ascii="Arial" w:hAnsi="Arial" w:cs="Arial"/>
          <w:sz w:val="22"/>
          <w:szCs w:val="22"/>
        </w:rPr>
        <w:t xml:space="preserve">Według jakich kryteriów </w:t>
      </w:r>
      <w:r w:rsidR="605DE574" w:rsidRPr="00313758">
        <w:rPr>
          <w:rFonts w:ascii="Arial" w:hAnsi="Arial" w:cs="Arial"/>
          <w:sz w:val="22"/>
          <w:szCs w:val="22"/>
        </w:rPr>
        <w:t xml:space="preserve">należy </w:t>
      </w:r>
      <w:r w:rsidRPr="00313758">
        <w:rPr>
          <w:rFonts w:ascii="Arial" w:hAnsi="Arial" w:cs="Arial"/>
          <w:sz w:val="22"/>
          <w:szCs w:val="22"/>
        </w:rPr>
        <w:t>oceniać efektywnoś</w:t>
      </w:r>
      <w:r w:rsidR="5F4A84F2" w:rsidRPr="00313758">
        <w:rPr>
          <w:rFonts w:ascii="Arial" w:hAnsi="Arial" w:cs="Arial"/>
          <w:sz w:val="22"/>
          <w:szCs w:val="22"/>
        </w:rPr>
        <w:t>ć procesu</w:t>
      </w:r>
      <w:r w:rsidRPr="00313758">
        <w:rPr>
          <w:rFonts w:ascii="Arial" w:hAnsi="Arial" w:cs="Arial"/>
          <w:sz w:val="22"/>
          <w:szCs w:val="22"/>
        </w:rPr>
        <w:t xml:space="preserve"> podejmowania decyzji</w:t>
      </w:r>
      <w:r w:rsidR="0D904AB1" w:rsidRPr="00313758">
        <w:rPr>
          <w:rFonts w:ascii="Arial" w:hAnsi="Arial" w:cs="Arial"/>
          <w:sz w:val="22"/>
          <w:szCs w:val="22"/>
        </w:rPr>
        <w:t xml:space="preserve"> w </w:t>
      </w:r>
      <w:r w:rsidR="0D904AB1" w:rsidRPr="00313758">
        <w:rPr>
          <w:rFonts w:ascii="Arial" w:hAnsi="Arial" w:cs="Arial"/>
          <w:sz w:val="22"/>
          <w:szCs w:val="22"/>
        </w:rPr>
        <w:lastRenderedPageBreak/>
        <w:t>firmie</w:t>
      </w:r>
      <w:r w:rsidRPr="00313758">
        <w:rPr>
          <w:rFonts w:ascii="Arial" w:hAnsi="Arial" w:cs="Arial"/>
          <w:sz w:val="22"/>
          <w:szCs w:val="22"/>
        </w:rPr>
        <w:t>?</w:t>
      </w:r>
      <w:r w:rsidRPr="00313758">
        <w:rPr>
          <w:rFonts w:ascii="Arial" w:hAnsi="Arial" w:cs="Arial"/>
          <w:sz w:val="22"/>
          <w:szCs w:val="22"/>
        </w:rPr>
        <w:br/>
      </w:r>
      <w:r w:rsidRPr="00313758">
        <w:rPr>
          <w:rFonts w:ascii="Segoe UI Emoji" w:hAnsi="Segoe UI Emoji" w:cs="Segoe UI Emoji"/>
          <w:sz w:val="22"/>
          <w:szCs w:val="22"/>
        </w:rPr>
        <w:t>💡</w:t>
      </w:r>
      <w:r w:rsidRPr="00313758">
        <w:rPr>
          <w:rFonts w:ascii="Arial" w:hAnsi="Arial" w:cs="Arial"/>
          <w:sz w:val="22"/>
          <w:szCs w:val="22"/>
        </w:rPr>
        <w:t>W jaki sposób lider może pozytywnie wpłynąć na przebieg procesu decyzyjnego?</w:t>
      </w:r>
      <w:r w:rsidRPr="00313758">
        <w:rPr>
          <w:rFonts w:ascii="Arial" w:hAnsi="Arial" w:cs="Arial"/>
          <w:sz w:val="22"/>
          <w:szCs w:val="22"/>
        </w:rPr>
        <w:br/>
      </w:r>
      <w:r w:rsidRPr="00313758">
        <w:rPr>
          <w:rFonts w:ascii="Segoe UI Emoji" w:hAnsi="Segoe UI Emoji" w:cs="Segoe UI Emoji"/>
          <w:sz w:val="22"/>
          <w:szCs w:val="22"/>
        </w:rPr>
        <w:t>💡</w:t>
      </w:r>
      <w:r w:rsidRPr="00313758">
        <w:rPr>
          <w:rFonts w:ascii="Arial" w:hAnsi="Arial" w:cs="Arial"/>
          <w:sz w:val="22"/>
          <w:szCs w:val="22"/>
        </w:rPr>
        <w:t xml:space="preserve">Kiedy </w:t>
      </w:r>
      <w:r w:rsidR="17AA7D67" w:rsidRPr="00313758">
        <w:rPr>
          <w:rFonts w:ascii="Arial" w:hAnsi="Arial" w:cs="Arial"/>
          <w:sz w:val="22"/>
          <w:szCs w:val="22"/>
        </w:rPr>
        <w:t xml:space="preserve">warto </w:t>
      </w:r>
      <w:r w:rsidRPr="00313758">
        <w:rPr>
          <w:rFonts w:ascii="Arial" w:hAnsi="Arial" w:cs="Arial"/>
          <w:sz w:val="22"/>
          <w:szCs w:val="22"/>
        </w:rPr>
        <w:t xml:space="preserve">centralizować, a kiedy </w:t>
      </w:r>
      <w:r w:rsidR="13E88CB7" w:rsidRPr="00313758">
        <w:rPr>
          <w:rFonts w:ascii="Arial" w:hAnsi="Arial" w:cs="Arial"/>
          <w:sz w:val="22"/>
          <w:szCs w:val="22"/>
        </w:rPr>
        <w:t>de</w:t>
      </w:r>
      <w:r w:rsidRPr="00313758">
        <w:rPr>
          <w:rFonts w:ascii="Arial" w:hAnsi="Arial" w:cs="Arial"/>
          <w:sz w:val="22"/>
          <w:szCs w:val="22"/>
        </w:rPr>
        <w:t>centralizować uprawnienia decyzyjne?</w:t>
      </w:r>
      <w:r w:rsidRPr="00313758">
        <w:rPr>
          <w:rFonts w:ascii="Arial" w:hAnsi="Arial" w:cs="Arial"/>
          <w:sz w:val="22"/>
          <w:szCs w:val="22"/>
        </w:rPr>
        <w:br/>
      </w:r>
      <w:r w:rsidRPr="00313758">
        <w:rPr>
          <w:rFonts w:ascii="Segoe UI Emoji" w:hAnsi="Segoe UI Emoji" w:cs="Segoe UI Emoji"/>
          <w:sz w:val="22"/>
          <w:szCs w:val="22"/>
        </w:rPr>
        <w:t>💡</w:t>
      </w:r>
      <w:r w:rsidRPr="00313758">
        <w:rPr>
          <w:rFonts w:ascii="Arial" w:hAnsi="Arial" w:cs="Arial"/>
          <w:sz w:val="22"/>
          <w:szCs w:val="22"/>
        </w:rPr>
        <w:t xml:space="preserve">Czym jest rozproszony model zarządzania i </w:t>
      </w:r>
      <w:r w:rsidR="00BE0522" w:rsidRPr="00313758">
        <w:rPr>
          <w:rFonts w:ascii="Arial" w:hAnsi="Arial" w:cs="Arial"/>
          <w:sz w:val="22"/>
          <w:szCs w:val="22"/>
        </w:rPr>
        <w:t xml:space="preserve">jak </w:t>
      </w:r>
      <w:r w:rsidR="00643EF7" w:rsidRPr="00313758">
        <w:rPr>
          <w:rFonts w:ascii="Arial" w:hAnsi="Arial" w:cs="Arial"/>
          <w:sz w:val="22"/>
          <w:szCs w:val="22"/>
        </w:rPr>
        <w:t xml:space="preserve">zapewnić </w:t>
      </w:r>
      <w:r w:rsidRPr="00313758">
        <w:rPr>
          <w:rFonts w:ascii="Arial" w:hAnsi="Arial" w:cs="Arial"/>
          <w:sz w:val="22"/>
          <w:szCs w:val="22"/>
        </w:rPr>
        <w:t>w nim spójność decyzji?</w:t>
      </w:r>
      <w:r w:rsidRPr="00313758">
        <w:rPr>
          <w:rFonts w:ascii="Arial" w:hAnsi="Arial" w:cs="Arial"/>
          <w:sz w:val="22"/>
          <w:szCs w:val="22"/>
        </w:rPr>
        <w:br/>
      </w:r>
      <w:r w:rsidRPr="00313758">
        <w:rPr>
          <w:rFonts w:ascii="Segoe UI Emoji" w:hAnsi="Segoe UI Emoji" w:cs="Segoe UI Emoji"/>
          <w:sz w:val="22"/>
          <w:szCs w:val="22"/>
        </w:rPr>
        <w:t>💡</w:t>
      </w:r>
      <w:r w:rsidRPr="00313758">
        <w:rPr>
          <w:rFonts w:ascii="Arial" w:hAnsi="Arial" w:cs="Arial"/>
          <w:sz w:val="22"/>
          <w:szCs w:val="22"/>
        </w:rPr>
        <w:t>Jak alokować uprawnienia w procesie decyzyjnym?</w:t>
      </w:r>
      <w:r w:rsidRPr="00313758">
        <w:rPr>
          <w:rFonts w:ascii="Arial" w:hAnsi="Arial" w:cs="Arial"/>
          <w:sz w:val="22"/>
          <w:szCs w:val="22"/>
        </w:rPr>
        <w:br/>
      </w:r>
      <w:r w:rsidRPr="00313758">
        <w:rPr>
          <w:rFonts w:ascii="Segoe UI Emoji" w:hAnsi="Segoe UI Emoji" w:cs="Segoe UI Emoji"/>
          <w:sz w:val="22"/>
          <w:szCs w:val="22"/>
        </w:rPr>
        <w:t>💡</w:t>
      </w:r>
      <w:r w:rsidRPr="00313758">
        <w:rPr>
          <w:rFonts w:ascii="Arial" w:hAnsi="Arial" w:cs="Arial"/>
          <w:sz w:val="22"/>
          <w:szCs w:val="22"/>
        </w:rPr>
        <w:t>Na co zwrócić uwagę, podejmując decyzje w grupie?</w:t>
      </w:r>
      <w:r w:rsidRPr="00313758">
        <w:rPr>
          <w:rFonts w:ascii="Arial" w:hAnsi="Arial" w:cs="Arial"/>
          <w:sz w:val="22"/>
          <w:szCs w:val="22"/>
        </w:rPr>
        <w:br/>
      </w:r>
      <w:r w:rsidRPr="00313758">
        <w:rPr>
          <w:rFonts w:ascii="Segoe UI Emoji" w:hAnsi="Segoe UI Emoji" w:cs="Segoe UI Emoji"/>
          <w:sz w:val="22"/>
          <w:szCs w:val="22"/>
        </w:rPr>
        <w:t>💡</w:t>
      </w:r>
      <w:r w:rsidRPr="00313758">
        <w:rPr>
          <w:rFonts w:ascii="Arial" w:hAnsi="Arial" w:cs="Arial"/>
          <w:sz w:val="22"/>
          <w:szCs w:val="22"/>
        </w:rPr>
        <w:t>W jaki sposób technologia może wspomóc proces decyzyjny w firmie?</w:t>
      </w:r>
    </w:p>
    <w:p w14:paraId="310B56B4" w14:textId="77777777" w:rsidR="00122AA7" w:rsidRPr="00313758" w:rsidRDefault="00122AA7" w:rsidP="00122AA7">
      <w:pPr>
        <w:rPr>
          <w:rFonts w:ascii="Arial" w:hAnsi="Arial" w:cs="Arial"/>
          <w:sz w:val="22"/>
          <w:szCs w:val="22"/>
        </w:rPr>
      </w:pPr>
      <w:r w:rsidRPr="00313758">
        <w:rPr>
          <w:rFonts w:ascii="Arial" w:hAnsi="Arial" w:cs="Arial"/>
          <w:sz w:val="22"/>
          <w:szCs w:val="22"/>
        </w:rPr>
        <w:t xml:space="preserve">Szkolenie składa się z </w:t>
      </w:r>
      <w:r w:rsidRPr="00313758">
        <w:rPr>
          <w:rFonts w:ascii="Arial" w:hAnsi="Arial" w:cs="Arial"/>
          <w:b/>
          <w:bCs/>
          <w:sz w:val="22"/>
          <w:szCs w:val="22"/>
        </w:rPr>
        <w:t>5 lekcji</w:t>
      </w:r>
      <w:r w:rsidRPr="00313758">
        <w:rPr>
          <w:rFonts w:ascii="Arial" w:hAnsi="Arial" w:cs="Arial"/>
          <w:sz w:val="22"/>
          <w:szCs w:val="22"/>
        </w:rPr>
        <w:t xml:space="preserve">, a jego realizacja zajmie Wam około </w:t>
      </w:r>
      <w:r w:rsidRPr="00313758">
        <w:rPr>
          <w:rFonts w:ascii="Arial" w:hAnsi="Arial" w:cs="Arial"/>
          <w:b/>
          <w:bCs/>
          <w:sz w:val="22"/>
          <w:szCs w:val="22"/>
        </w:rPr>
        <w:t>2,5 godziny</w:t>
      </w:r>
      <w:r w:rsidRPr="00313758">
        <w:rPr>
          <w:rFonts w:ascii="Arial" w:hAnsi="Arial" w:cs="Arial"/>
          <w:sz w:val="22"/>
          <w:szCs w:val="22"/>
        </w:rPr>
        <w:t>.</w:t>
      </w:r>
    </w:p>
    <w:p w14:paraId="1B09F8A8" w14:textId="77777777" w:rsidR="00122AA7" w:rsidRPr="00313758" w:rsidRDefault="00122AA7" w:rsidP="00122AA7">
      <w:pPr>
        <w:rPr>
          <w:rFonts w:ascii="Arial" w:hAnsi="Arial" w:cs="Arial"/>
          <w:sz w:val="22"/>
          <w:szCs w:val="22"/>
        </w:rPr>
      </w:pPr>
      <w:r w:rsidRPr="00313758">
        <w:rPr>
          <w:rFonts w:ascii="Segoe UI Emoji" w:hAnsi="Segoe UI Emoji" w:cs="Segoe UI Emoji"/>
          <w:sz w:val="22"/>
          <w:szCs w:val="22"/>
        </w:rPr>
        <w:t>📆</w:t>
      </w:r>
      <w:r w:rsidRPr="00313758">
        <w:rPr>
          <w:rFonts w:ascii="Arial" w:hAnsi="Arial" w:cs="Arial"/>
          <w:sz w:val="22"/>
          <w:szCs w:val="22"/>
        </w:rPr>
        <w:t xml:space="preserve"> Na ukończenie kursu macie czas do </w:t>
      </w:r>
      <w:r w:rsidRPr="00313758">
        <w:rPr>
          <w:rFonts w:ascii="Arial" w:hAnsi="Arial" w:cs="Arial"/>
          <w:color w:val="FF0000"/>
          <w:sz w:val="22"/>
          <w:szCs w:val="22"/>
        </w:rPr>
        <w:t>[data wg harmonogramu]</w:t>
      </w:r>
      <w:r w:rsidRPr="00313758">
        <w:rPr>
          <w:rFonts w:ascii="Arial" w:hAnsi="Arial" w:cs="Arial"/>
          <w:sz w:val="22"/>
          <w:szCs w:val="22"/>
        </w:rPr>
        <w:t>.</w:t>
      </w:r>
    </w:p>
    <w:p w14:paraId="68950086" w14:textId="77777777" w:rsidR="00122AA7" w:rsidRPr="00313758" w:rsidRDefault="00122AA7" w:rsidP="00122AA7">
      <w:pPr>
        <w:rPr>
          <w:rFonts w:ascii="Arial" w:hAnsi="Arial" w:cs="Arial"/>
          <w:sz w:val="22"/>
          <w:szCs w:val="22"/>
        </w:rPr>
      </w:pPr>
      <w:r w:rsidRPr="00313758">
        <w:rPr>
          <w:rFonts w:ascii="Segoe UI Emoji" w:hAnsi="Segoe UI Emoji" w:cs="Segoe UI Emoji"/>
          <w:sz w:val="22"/>
          <w:szCs w:val="22"/>
        </w:rPr>
        <w:t>📚</w:t>
      </w:r>
      <w:r w:rsidRPr="00313758">
        <w:rPr>
          <w:rFonts w:ascii="Arial" w:hAnsi="Arial" w:cs="Arial"/>
          <w:sz w:val="22"/>
          <w:szCs w:val="22"/>
        </w:rPr>
        <w:t xml:space="preserve"> Link do szkolenia: </w:t>
      </w:r>
      <w:hyperlink r:id="rId11" w:history="1">
        <w:r w:rsidRPr="00313758">
          <w:rPr>
            <w:rStyle w:val="Hipercze"/>
            <w:rFonts w:ascii="Arial" w:hAnsi="Arial" w:cs="Arial"/>
            <w:sz w:val="22"/>
            <w:szCs w:val="22"/>
          </w:rPr>
          <w:t>https://onlinelearning.ican.pl/course/doskonalenie-procesow-decyzyjnych</w:t>
        </w:r>
      </w:hyperlink>
    </w:p>
    <w:p w14:paraId="3741F710" w14:textId="77777777" w:rsidR="00122AA7" w:rsidRPr="00313758" w:rsidRDefault="00122AA7" w:rsidP="00122AA7">
      <w:pPr>
        <w:rPr>
          <w:rFonts w:ascii="Arial" w:hAnsi="Arial" w:cs="Arial"/>
          <w:sz w:val="22"/>
          <w:szCs w:val="22"/>
        </w:rPr>
      </w:pPr>
      <w:r w:rsidRPr="00313758">
        <w:rPr>
          <w:rFonts w:ascii="Arial" w:hAnsi="Arial" w:cs="Arial"/>
          <w:sz w:val="22"/>
          <w:szCs w:val="22"/>
        </w:rPr>
        <w:t xml:space="preserve">Życzymy powodzenia i satysfakcji z nauki! </w:t>
      </w:r>
      <w:r w:rsidRPr="00313758">
        <w:rPr>
          <w:rFonts w:ascii="Segoe UI Emoji" w:hAnsi="Segoe UI Emoji" w:cs="Segoe UI Emoji"/>
          <w:sz w:val="22"/>
          <w:szCs w:val="22"/>
        </w:rPr>
        <w:t>💪🏻🚀</w:t>
      </w:r>
    </w:p>
    <w:p w14:paraId="78AFE73E" w14:textId="77777777" w:rsidR="00122AA7" w:rsidRPr="00313758" w:rsidRDefault="00122AA7" w:rsidP="00122AA7">
      <w:pPr>
        <w:rPr>
          <w:rFonts w:ascii="Arial" w:hAnsi="Arial" w:cs="Arial"/>
          <w:sz w:val="22"/>
          <w:szCs w:val="22"/>
        </w:rPr>
      </w:pPr>
      <w:r w:rsidRPr="00313758">
        <w:rPr>
          <w:rFonts w:ascii="Arial" w:hAnsi="Arial" w:cs="Arial"/>
          <w:sz w:val="22"/>
          <w:szCs w:val="22"/>
        </w:rPr>
        <w:t>W razie pytań zapraszamy do kontaktu.</w:t>
      </w:r>
    </w:p>
    <w:p w14:paraId="0F472BD7" w14:textId="77777777" w:rsidR="00122AA7" w:rsidRDefault="00122AA7" w:rsidP="23C08CAE">
      <w:pPr>
        <w:rPr>
          <w:rFonts w:ascii="Arial" w:hAnsi="Arial" w:cs="Arial"/>
          <w:color w:val="FF0000"/>
          <w:sz w:val="22"/>
          <w:szCs w:val="22"/>
        </w:rPr>
      </w:pPr>
      <w:r w:rsidRPr="00313758">
        <w:rPr>
          <w:rFonts w:ascii="Arial" w:hAnsi="Arial" w:cs="Arial"/>
          <w:color w:val="FF0000"/>
          <w:sz w:val="22"/>
          <w:szCs w:val="22"/>
        </w:rPr>
        <w:t>[podpis]</w:t>
      </w:r>
    </w:p>
    <w:p w14:paraId="5860A69B" w14:textId="77777777" w:rsidR="00312212" w:rsidRPr="00313758" w:rsidRDefault="00312212" w:rsidP="00312212">
      <w:pPr>
        <w:pStyle w:val="Nagwek2"/>
      </w:pPr>
    </w:p>
    <w:p w14:paraId="38698364" w14:textId="36509F89" w:rsidR="00122AA7" w:rsidRPr="00313758" w:rsidRDefault="00FF7E58" w:rsidP="00312212">
      <w:pPr>
        <w:pStyle w:val="Nagwek2"/>
      </w:pPr>
      <w:bookmarkStart w:id="3" w:name="_Toc217393749"/>
      <w:r w:rsidRPr="00313758">
        <w:t>P</w:t>
      </w:r>
      <w:r w:rsidR="00122AA7" w:rsidRPr="00313758">
        <w:t>rzypomnienie</w:t>
      </w:r>
      <w:bookmarkEnd w:id="3"/>
    </w:p>
    <w:p w14:paraId="4DBB4B36" w14:textId="77777777" w:rsidR="002554A9" w:rsidRPr="00313758" w:rsidRDefault="002554A9" w:rsidP="00122AA7">
      <w:pPr>
        <w:rPr>
          <w:rFonts w:ascii="Arial" w:hAnsi="Arial" w:cs="Arial"/>
          <w:sz w:val="22"/>
          <w:szCs w:val="22"/>
        </w:rPr>
      </w:pPr>
      <w:r w:rsidRPr="00313758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FAFDAE2" wp14:editId="672D9E14">
            <wp:extent cx="5760720" cy="1631950"/>
            <wp:effectExtent l="0" t="0" r="0" b="6350"/>
            <wp:docPr id="644373073" name="Obraz 2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4373073" name="Obraz 2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73B896" w14:textId="77777777" w:rsidR="002554A9" w:rsidRPr="00313758" w:rsidRDefault="002554A9" w:rsidP="00122AA7">
      <w:pPr>
        <w:rPr>
          <w:rFonts w:ascii="Arial" w:hAnsi="Arial" w:cs="Arial"/>
          <w:sz w:val="22"/>
          <w:szCs w:val="22"/>
        </w:rPr>
      </w:pPr>
    </w:p>
    <w:p w14:paraId="4B6D0C0C" w14:textId="25413AA6" w:rsidR="002554A9" w:rsidRPr="00313758" w:rsidRDefault="00122AA7" w:rsidP="00122AA7">
      <w:pPr>
        <w:rPr>
          <w:rFonts w:ascii="Arial" w:hAnsi="Arial" w:cs="Arial"/>
          <w:sz w:val="22"/>
          <w:szCs w:val="22"/>
        </w:rPr>
      </w:pPr>
      <w:r w:rsidRPr="00313758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7FC5A75B" w14:textId="68B38E75" w:rsidR="00122AA7" w:rsidRPr="00313758" w:rsidRDefault="00122AA7" w:rsidP="00122AA7">
      <w:pPr>
        <w:rPr>
          <w:rFonts w:ascii="Arial" w:hAnsi="Arial" w:cs="Arial"/>
          <w:sz w:val="22"/>
          <w:szCs w:val="22"/>
        </w:rPr>
      </w:pPr>
      <w:r w:rsidRPr="00313758">
        <w:rPr>
          <w:rFonts w:ascii="Arial" w:hAnsi="Arial" w:cs="Arial"/>
          <w:sz w:val="22"/>
          <w:szCs w:val="22"/>
        </w:rPr>
        <w:t xml:space="preserve">przypominamy, że szkolenie </w:t>
      </w:r>
      <w:r w:rsidRPr="00313758">
        <w:rPr>
          <w:rFonts w:ascii="Arial" w:hAnsi="Arial" w:cs="Arial"/>
          <w:b/>
          <w:bCs/>
          <w:sz w:val="22"/>
          <w:szCs w:val="22"/>
        </w:rPr>
        <w:t xml:space="preserve">„Doskonalenie procesów decyzyjnych” </w:t>
      </w:r>
      <w:r w:rsidRPr="00313758">
        <w:rPr>
          <w:rFonts w:ascii="Segoe UI Emoji" w:hAnsi="Segoe UI Emoji" w:cs="Segoe UI Emoji"/>
          <w:b/>
          <w:bCs/>
          <w:sz w:val="22"/>
          <w:szCs w:val="22"/>
        </w:rPr>
        <w:t>🧭</w:t>
      </w:r>
      <w:r w:rsidRPr="00313758">
        <w:rPr>
          <w:rFonts w:ascii="Arial" w:hAnsi="Arial" w:cs="Arial"/>
          <w:sz w:val="22"/>
          <w:szCs w:val="22"/>
        </w:rPr>
        <w:t xml:space="preserve"> jest dostępne tylko do </w:t>
      </w:r>
      <w:r w:rsidRPr="00313758">
        <w:rPr>
          <w:rFonts w:ascii="Arial" w:hAnsi="Arial" w:cs="Arial"/>
          <w:color w:val="FF0000"/>
          <w:sz w:val="22"/>
          <w:szCs w:val="22"/>
        </w:rPr>
        <w:t>[data]</w:t>
      </w:r>
      <w:r w:rsidRPr="00313758">
        <w:rPr>
          <w:rFonts w:ascii="Arial" w:hAnsi="Arial" w:cs="Arial"/>
          <w:sz w:val="22"/>
          <w:szCs w:val="22"/>
        </w:rPr>
        <w:t>.</w:t>
      </w:r>
    </w:p>
    <w:p w14:paraId="5CB2450B" w14:textId="395ABFC5" w:rsidR="00122AA7" w:rsidRPr="00313758" w:rsidRDefault="00122AA7" w:rsidP="00122AA7">
      <w:pPr>
        <w:rPr>
          <w:rFonts w:ascii="Arial" w:hAnsi="Arial" w:cs="Arial"/>
          <w:sz w:val="22"/>
          <w:szCs w:val="22"/>
        </w:rPr>
      </w:pPr>
      <w:r w:rsidRPr="00313758">
        <w:rPr>
          <w:rFonts w:ascii="Segoe UI Emoji" w:hAnsi="Segoe UI Emoji" w:cs="Segoe UI Emoji"/>
          <w:sz w:val="22"/>
          <w:szCs w:val="22"/>
        </w:rPr>
        <w:t>⏰</w:t>
      </w:r>
      <w:r w:rsidRPr="00313758">
        <w:rPr>
          <w:rFonts w:ascii="Arial" w:hAnsi="Arial" w:cs="Arial"/>
          <w:sz w:val="22"/>
          <w:szCs w:val="22"/>
        </w:rPr>
        <w:t xml:space="preserve"> To ostatnia szansa, aby dowiedzieć się, jak podejmować decyzje, dopasowywać tryb działania do sytuacji i</w:t>
      </w:r>
      <w:r w:rsidR="002A5A9D" w:rsidRPr="00313758">
        <w:rPr>
          <w:rFonts w:ascii="Arial" w:hAnsi="Arial" w:cs="Arial"/>
          <w:sz w:val="22"/>
          <w:szCs w:val="22"/>
        </w:rPr>
        <w:t xml:space="preserve"> n</w:t>
      </w:r>
      <w:r w:rsidR="00460666" w:rsidRPr="00313758">
        <w:rPr>
          <w:rFonts w:ascii="Arial" w:hAnsi="Arial" w:cs="Arial"/>
          <w:sz w:val="22"/>
          <w:szCs w:val="22"/>
        </w:rPr>
        <w:t xml:space="preserve">a co zwrócić uwagę, podejmując decyzje w grupie </w:t>
      </w:r>
      <w:r w:rsidR="00A71723" w:rsidRPr="00313758">
        <w:rPr>
          <w:rFonts w:ascii="Segoe UI Emoji" w:eastAsia="Segoe UI Emoji" w:hAnsi="Segoe UI Emoji" w:cs="Segoe UI Emoji"/>
          <w:sz w:val="22"/>
          <w:szCs w:val="22"/>
        </w:rPr>
        <w:t>💭👍🏻</w:t>
      </w:r>
      <w:r w:rsidRPr="00313758">
        <w:rPr>
          <w:rFonts w:ascii="Arial" w:hAnsi="Arial" w:cs="Arial"/>
          <w:sz w:val="22"/>
          <w:szCs w:val="22"/>
        </w:rPr>
        <w:t>.</w:t>
      </w:r>
    </w:p>
    <w:p w14:paraId="3E0FA1EB" w14:textId="77777777" w:rsidR="00122AA7" w:rsidRPr="00313758" w:rsidRDefault="00122AA7" w:rsidP="00122AA7">
      <w:pPr>
        <w:rPr>
          <w:rFonts w:ascii="Arial" w:hAnsi="Arial" w:cs="Arial"/>
          <w:sz w:val="22"/>
          <w:szCs w:val="22"/>
        </w:rPr>
      </w:pPr>
      <w:r w:rsidRPr="00313758">
        <w:rPr>
          <w:rFonts w:ascii="Arial" w:hAnsi="Arial" w:cs="Arial"/>
          <w:sz w:val="22"/>
          <w:szCs w:val="22"/>
        </w:rPr>
        <w:t xml:space="preserve">Szkolenie składa się z </w:t>
      </w:r>
      <w:r w:rsidRPr="00313758">
        <w:rPr>
          <w:rFonts w:ascii="Arial" w:hAnsi="Arial" w:cs="Arial"/>
          <w:b/>
          <w:bCs/>
          <w:sz w:val="22"/>
          <w:szCs w:val="22"/>
        </w:rPr>
        <w:t>5 lekcji</w:t>
      </w:r>
      <w:r w:rsidRPr="00313758">
        <w:rPr>
          <w:rFonts w:ascii="Arial" w:hAnsi="Arial" w:cs="Arial"/>
          <w:sz w:val="22"/>
          <w:szCs w:val="22"/>
        </w:rPr>
        <w:t xml:space="preserve">, a jego realizacja zajmie Wam około </w:t>
      </w:r>
      <w:r w:rsidRPr="00313758">
        <w:rPr>
          <w:rFonts w:ascii="Arial" w:hAnsi="Arial" w:cs="Arial"/>
          <w:b/>
          <w:bCs/>
          <w:sz w:val="22"/>
          <w:szCs w:val="22"/>
        </w:rPr>
        <w:t>2,5 godziny</w:t>
      </w:r>
      <w:r w:rsidRPr="00313758">
        <w:rPr>
          <w:rFonts w:ascii="Arial" w:hAnsi="Arial" w:cs="Arial"/>
          <w:sz w:val="22"/>
          <w:szCs w:val="22"/>
        </w:rPr>
        <w:t>.</w:t>
      </w:r>
    </w:p>
    <w:p w14:paraId="78C395ED" w14:textId="77777777" w:rsidR="00122AA7" w:rsidRPr="00313758" w:rsidRDefault="00122AA7" w:rsidP="00122AA7">
      <w:pPr>
        <w:rPr>
          <w:rFonts w:ascii="Arial" w:hAnsi="Arial" w:cs="Arial"/>
          <w:sz w:val="22"/>
          <w:szCs w:val="22"/>
        </w:rPr>
      </w:pPr>
      <w:r w:rsidRPr="00313758">
        <w:rPr>
          <w:rFonts w:ascii="Arial" w:hAnsi="Arial" w:cs="Arial"/>
          <w:sz w:val="22"/>
          <w:szCs w:val="22"/>
        </w:rPr>
        <w:t xml:space="preserve">Nie zwlekajcie, życzymy powodzenia! </w:t>
      </w:r>
      <w:r w:rsidRPr="00313758">
        <w:rPr>
          <w:rFonts w:ascii="Segoe UI Emoji" w:hAnsi="Segoe UI Emoji" w:cs="Segoe UI Emoji"/>
          <w:sz w:val="22"/>
          <w:szCs w:val="22"/>
        </w:rPr>
        <w:t>✨</w:t>
      </w:r>
    </w:p>
    <w:p w14:paraId="025B91F9" w14:textId="77777777" w:rsidR="00122AA7" w:rsidRPr="00313758" w:rsidRDefault="00122AA7" w:rsidP="00122AA7">
      <w:pPr>
        <w:rPr>
          <w:rFonts w:ascii="Arial" w:hAnsi="Arial" w:cs="Arial"/>
          <w:sz w:val="22"/>
          <w:szCs w:val="22"/>
        </w:rPr>
      </w:pPr>
      <w:r w:rsidRPr="00313758">
        <w:rPr>
          <w:rFonts w:ascii="Segoe UI Emoji" w:hAnsi="Segoe UI Emoji" w:cs="Segoe UI Emoji"/>
          <w:sz w:val="22"/>
          <w:szCs w:val="22"/>
        </w:rPr>
        <w:t>📚</w:t>
      </w:r>
      <w:r w:rsidRPr="00313758">
        <w:rPr>
          <w:rFonts w:ascii="Arial" w:hAnsi="Arial" w:cs="Arial"/>
          <w:sz w:val="22"/>
          <w:szCs w:val="22"/>
        </w:rPr>
        <w:t xml:space="preserve"> Link do szkolenia: </w:t>
      </w:r>
      <w:hyperlink r:id="rId12">
        <w:r w:rsidRPr="00313758">
          <w:rPr>
            <w:rStyle w:val="Hipercze"/>
            <w:rFonts w:ascii="Arial" w:hAnsi="Arial" w:cs="Arial"/>
            <w:sz w:val="22"/>
            <w:szCs w:val="22"/>
          </w:rPr>
          <w:t>https://onlinelearning.ican.pl/course/doskonalenie-procesow-decyzyjnych</w:t>
        </w:r>
      </w:hyperlink>
    </w:p>
    <w:p w14:paraId="0DFBAE17" w14:textId="77777777" w:rsidR="00122AA7" w:rsidRPr="00313758" w:rsidRDefault="00122AA7" w:rsidP="00122AA7">
      <w:pPr>
        <w:rPr>
          <w:rFonts w:ascii="Arial" w:hAnsi="Arial" w:cs="Arial"/>
          <w:b/>
          <w:bCs/>
          <w:sz w:val="22"/>
          <w:szCs w:val="22"/>
        </w:rPr>
      </w:pPr>
      <w:r w:rsidRPr="00313758">
        <w:rPr>
          <w:rFonts w:ascii="Arial" w:hAnsi="Arial" w:cs="Arial"/>
          <w:b/>
          <w:bCs/>
          <w:sz w:val="22"/>
          <w:szCs w:val="22"/>
        </w:rPr>
        <w:t>[podpis]</w:t>
      </w:r>
    </w:p>
    <w:p w14:paraId="3526B42F" w14:textId="77777777" w:rsidR="00FF7E58" w:rsidRPr="00313758" w:rsidRDefault="00FF7E58" w:rsidP="00122AA7">
      <w:pPr>
        <w:rPr>
          <w:rFonts w:ascii="Arial" w:hAnsi="Arial" w:cs="Arial"/>
          <w:sz w:val="22"/>
          <w:szCs w:val="22"/>
        </w:rPr>
      </w:pPr>
    </w:p>
    <w:p w14:paraId="0B52576B" w14:textId="77777777" w:rsidR="00122AA7" w:rsidRPr="00312212" w:rsidRDefault="00122AA7" w:rsidP="00312212">
      <w:pPr>
        <w:pStyle w:val="Nagwek1"/>
      </w:pPr>
      <w:bookmarkStart w:id="4" w:name="_Toc217393750"/>
      <w:r w:rsidRPr="00312212">
        <w:t>Wzory krótkich wiadomości</w:t>
      </w:r>
      <w:bookmarkEnd w:id="4"/>
    </w:p>
    <w:p w14:paraId="6E8CB373" w14:textId="77777777" w:rsidR="00D32C3A" w:rsidRPr="00312212" w:rsidRDefault="00D32C3A" w:rsidP="00312212">
      <w:pPr>
        <w:pStyle w:val="Nagwek2"/>
        <w:rPr>
          <w:highlight w:val="cyan"/>
        </w:rPr>
      </w:pPr>
      <w:bookmarkStart w:id="5" w:name="_Toc361835208"/>
      <w:bookmarkStart w:id="6" w:name="_Toc217393751"/>
      <w:r w:rsidRPr="00312212">
        <w:t>Zaproszenie – wersja 1</w:t>
      </w:r>
      <w:bookmarkEnd w:id="5"/>
      <w:bookmarkEnd w:id="6"/>
    </w:p>
    <w:p w14:paraId="60C3175C" w14:textId="1F0D8480" w:rsidR="00093815" w:rsidRPr="00313758" w:rsidRDefault="00122AA7" w:rsidP="00122AA7">
      <w:pPr>
        <w:rPr>
          <w:rFonts w:ascii="Arial" w:hAnsi="Arial" w:cs="Arial"/>
          <w:sz w:val="22"/>
          <w:szCs w:val="22"/>
        </w:rPr>
      </w:pPr>
      <w:r w:rsidRPr="00313758">
        <w:rPr>
          <w:rFonts w:ascii="Arial" w:hAnsi="Arial" w:cs="Arial"/>
          <w:sz w:val="22"/>
          <w:szCs w:val="22"/>
        </w:rPr>
        <w:t xml:space="preserve">Dlaczego jedne decyzje przyspieszają rozwój firmy, a inne prowadzą do strat i chaosu </w:t>
      </w:r>
      <w:r w:rsidR="00B5667A" w:rsidRPr="00313758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631"/>
          </mc:Choice>
          <mc:Fallback>
            <w:t>😱</w:t>
          </mc:Fallback>
        </mc:AlternateContent>
      </w:r>
      <w:r w:rsidR="00F31A43" w:rsidRPr="00313758">
        <w:rPr>
          <w:rFonts w:ascii="Arial" w:hAnsi="Arial" w:cs="Arial"/>
          <w:sz w:val="22"/>
          <w:szCs w:val="22"/>
        </w:rPr>
        <w:t>?</w:t>
      </w:r>
      <w:r w:rsidRPr="00313758">
        <w:rPr>
          <w:rFonts w:ascii="Arial" w:hAnsi="Arial" w:cs="Arial"/>
          <w:sz w:val="22"/>
          <w:szCs w:val="22"/>
        </w:rPr>
        <w:t xml:space="preserve"> Kluczem jest </w:t>
      </w:r>
      <w:r w:rsidR="00B5667A" w:rsidRPr="00313758">
        <w:rPr>
          <w:rFonts w:ascii="Arial" w:hAnsi="Arial" w:cs="Arial"/>
          <w:sz w:val="22"/>
          <w:szCs w:val="22"/>
        </w:rPr>
        <w:t xml:space="preserve">tu </w:t>
      </w:r>
      <w:r w:rsidRPr="00313758">
        <w:rPr>
          <w:rFonts w:ascii="Arial" w:hAnsi="Arial" w:cs="Arial"/>
          <w:sz w:val="22"/>
          <w:szCs w:val="22"/>
        </w:rPr>
        <w:t xml:space="preserve">nie tylko </w:t>
      </w:r>
      <w:r w:rsidR="00B5667A" w:rsidRPr="00313758">
        <w:rPr>
          <w:rFonts w:ascii="Arial" w:hAnsi="Arial" w:cs="Arial"/>
          <w:sz w:val="22"/>
          <w:szCs w:val="22"/>
        </w:rPr>
        <w:t xml:space="preserve">ostateczny </w:t>
      </w:r>
      <w:r w:rsidRPr="00313758">
        <w:rPr>
          <w:rFonts w:ascii="Arial" w:hAnsi="Arial" w:cs="Arial"/>
          <w:sz w:val="22"/>
          <w:szCs w:val="22"/>
        </w:rPr>
        <w:t xml:space="preserve">wybór, ale </w:t>
      </w:r>
      <w:r w:rsidR="0075646C" w:rsidRPr="00313758">
        <w:rPr>
          <w:rFonts w:ascii="Arial" w:hAnsi="Arial" w:cs="Arial"/>
          <w:sz w:val="22"/>
          <w:szCs w:val="22"/>
        </w:rPr>
        <w:t xml:space="preserve">przebieg </w:t>
      </w:r>
      <w:r w:rsidR="00B5667A" w:rsidRPr="00313758">
        <w:rPr>
          <w:rFonts w:ascii="Arial" w:hAnsi="Arial" w:cs="Arial"/>
          <w:sz w:val="22"/>
          <w:szCs w:val="22"/>
        </w:rPr>
        <w:t>cał</w:t>
      </w:r>
      <w:r w:rsidR="0075646C" w:rsidRPr="00313758">
        <w:rPr>
          <w:rFonts w:ascii="Arial" w:hAnsi="Arial" w:cs="Arial"/>
          <w:sz w:val="22"/>
          <w:szCs w:val="22"/>
        </w:rPr>
        <w:t>ego</w:t>
      </w:r>
      <w:r w:rsidRPr="00313758">
        <w:rPr>
          <w:rFonts w:ascii="Arial" w:hAnsi="Arial" w:cs="Arial"/>
          <w:sz w:val="22"/>
          <w:szCs w:val="22"/>
        </w:rPr>
        <w:t xml:space="preserve"> proce</w:t>
      </w:r>
      <w:r w:rsidR="00E90F62" w:rsidRPr="00313758">
        <w:rPr>
          <w:rFonts w:ascii="Arial" w:hAnsi="Arial" w:cs="Arial"/>
          <w:sz w:val="22"/>
          <w:szCs w:val="22"/>
        </w:rPr>
        <w:t>s</w:t>
      </w:r>
      <w:r w:rsidR="0075646C" w:rsidRPr="00313758">
        <w:rPr>
          <w:rFonts w:ascii="Arial" w:hAnsi="Arial" w:cs="Arial"/>
          <w:sz w:val="22"/>
          <w:szCs w:val="22"/>
        </w:rPr>
        <w:t>u</w:t>
      </w:r>
      <w:r w:rsidRPr="00313758">
        <w:rPr>
          <w:rFonts w:ascii="Arial" w:hAnsi="Arial" w:cs="Arial"/>
          <w:sz w:val="22"/>
          <w:szCs w:val="22"/>
        </w:rPr>
        <w:t>.</w:t>
      </w:r>
      <w:r w:rsidR="00F81A69" w:rsidRPr="00313758">
        <w:rPr>
          <w:rFonts w:ascii="Arial" w:hAnsi="Arial" w:cs="Arial"/>
          <w:sz w:val="22"/>
          <w:szCs w:val="22"/>
        </w:rPr>
        <w:t xml:space="preserve"> </w:t>
      </w:r>
      <w:r w:rsidR="00EC5245" w:rsidRPr="00313758">
        <w:rPr>
          <w:rFonts w:ascii="Arial" w:hAnsi="Arial" w:cs="Arial"/>
          <w:sz w:val="22"/>
          <w:szCs w:val="22"/>
        </w:rPr>
        <w:t>Teraz macie okazję dowiedzieć</w:t>
      </w:r>
      <w:r w:rsidR="006B3D5C" w:rsidRPr="00313758">
        <w:rPr>
          <w:rFonts w:ascii="Arial" w:hAnsi="Arial" w:cs="Arial"/>
          <w:sz w:val="22"/>
          <w:szCs w:val="22"/>
        </w:rPr>
        <w:t xml:space="preserve"> się, jak go</w:t>
      </w:r>
      <w:r w:rsidRPr="00313758">
        <w:rPr>
          <w:rFonts w:ascii="Arial" w:hAnsi="Arial" w:cs="Arial"/>
          <w:sz w:val="22"/>
          <w:szCs w:val="22"/>
        </w:rPr>
        <w:t xml:space="preserve"> usprawnić i lepiej dopasować do kontekstu</w:t>
      </w:r>
      <w:r w:rsidR="00440D63" w:rsidRPr="00313758">
        <w:rPr>
          <w:rFonts w:ascii="Arial" w:hAnsi="Arial" w:cs="Arial"/>
          <w:sz w:val="22"/>
          <w:szCs w:val="22"/>
        </w:rPr>
        <w:t xml:space="preserve"> </w:t>
      </w:r>
      <w:r w:rsidR="001F29C7" w:rsidRPr="00313758">
        <w:rPr>
          <w:rFonts w:ascii="Arial" w:hAnsi="Arial" w:cs="Arial"/>
          <w:sz w:val="22"/>
          <w:szCs w:val="22"/>
        </w:rPr>
        <w:t xml:space="preserve">i warunków </w:t>
      </w:r>
      <w:r w:rsidR="002F36F6" w:rsidRPr="00313758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9E9"/>
          </mc:Choice>
          <mc:Fallback>
            <w:t>🧩</w:t>
          </mc:Fallback>
        </mc:AlternateContent>
      </w:r>
      <w:r w:rsidR="00F81A69" w:rsidRPr="00313758">
        <w:rPr>
          <w:rFonts w:ascii="Arial" w:hAnsi="Arial" w:cs="Arial"/>
          <w:sz w:val="22"/>
          <w:szCs w:val="22"/>
        </w:rPr>
        <w:t>.</w:t>
      </w:r>
      <w:r w:rsidRPr="00313758">
        <w:rPr>
          <w:rFonts w:ascii="Arial" w:hAnsi="Arial" w:cs="Arial"/>
          <w:sz w:val="22"/>
          <w:szCs w:val="22"/>
        </w:rPr>
        <w:t xml:space="preserve"> </w:t>
      </w:r>
    </w:p>
    <w:p w14:paraId="0EF0EF4F" w14:textId="4967706B" w:rsidR="00122AA7" w:rsidRPr="00313758" w:rsidRDefault="009E278E" w:rsidP="00122AA7">
      <w:pPr>
        <w:rPr>
          <w:rFonts w:ascii="Arial" w:hAnsi="Arial" w:cs="Arial"/>
          <w:sz w:val="22"/>
          <w:szCs w:val="22"/>
        </w:rPr>
      </w:pPr>
      <w:r w:rsidRPr="00313758">
        <w:rPr>
          <w:rFonts w:ascii="Arial" w:hAnsi="Arial" w:cs="Arial"/>
          <w:sz w:val="22"/>
          <w:szCs w:val="22"/>
        </w:rPr>
        <w:t>Realizując s</w:t>
      </w:r>
      <w:r w:rsidR="00122AA7" w:rsidRPr="00313758">
        <w:rPr>
          <w:rFonts w:ascii="Arial" w:hAnsi="Arial" w:cs="Arial"/>
          <w:sz w:val="22"/>
          <w:szCs w:val="22"/>
        </w:rPr>
        <w:t xml:space="preserve">zkolenie </w:t>
      </w:r>
      <w:r w:rsidR="00122AA7" w:rsidRPr="00313758">
        <w:rPr>
          <w:rFonts w:ascii="Arial" w:hAnsi="Arial" w:cs="Arial"/>
          <w:b/>
          <w:bCs/>
          <w:sz w:val="22"/>
          <w:szCs w:val="22"/>
        </w:rPr>
        <w:t xml:space="preserve">„Doskonalenie procesów decyzyjnych” </w:t>
      </w:r>
      <w:r w:rsidR="00122AA7" w:rsidRPr="00313758">
        <w:rPr>
          <w:rFonts w:ascii="Segoe UI Emoji" w:hAnsi="Segoe UI Emoji" w:cs="Segoe UI Emoji"/>
          <w:b/>
          <w:bCs/>
          <w:sz w:val="22"/>
          <w:szCs w:val="22"/>
        </w:rPr>
        <w:t>🧭</w:t>
      </w:r>
      <w:r w:rsidR="02CD3CE4" w:rsidRPr="00313758">
        <w:rPr>
          <w:rFonts w:ascii="Arial" w:hAnsi="Arial" w:cs="Arial"/>
          <w:b/>
          <w:bCs/>
          <w:sz w:val="22"/>
          <w:szCs w:val="22"/>
        </w:rPr>
        <w:t>,</w:t>
      </w:r>
      <w:r w:rsidR="00122AA7" w:rsidRPr="00313758">
        <w:rPr>
          <w:rFonts w:ascii="Arial" w:hAnsi="Arial" w:cs="Arial"/>
          <w:sz w:val="22"/>
          <w:szCs w:val="22"/>
        </w:rPr>
        <w:t xml:space="preserve"> </w:t>
      </w:r>
      <w:r w:rsidR="00F624B9" w:rsidRPr="00313758">
        <w:rPr>
          <w:rFonts w:ascii="Arial" w:hAnsi="Arial" w:cs="Arial"/>
          <w:sz w:val="22"/>
          <w:szCs w:val="22"/>
        </w:rPr>
        <w:t>nauczycie się</w:t>
      </w:r>
      <w:r w:rsidR="00122AA7" w:rsidRPr="00313758">
        <w:rPr>
          <w:rFonts w:ascii="Arial" w:hAnsi="Arial" w:cs="Arial"/>
          <w:sz w:val="22"/>
          <w:szCs w:val="22"/>
        </w:rPr>
        <w:t xml:space="preserve"> </w:t>
      </w:r>
      <w:r w:rsidR="008F57FD" w:rsidRPr="00313758">
        <w:rPr>
          <w:rFonts w:ascii="Arial" w:hAnsi="Arial" w:cs="Arial"/>
          <w:sz w:val="22"/>
          <w:szCs w:val="22"/>
        </w:rPr>
        <w:t>podejmować decyzje w różnych</w:t>
      </w:r>
      <w:r w:rsidR="001F29C7" w:rsidRPr="00313758">
        <w:rPr>
          <w:rFonts w:ascii="Arial" w:hAnsi="Arial" w:cs="Arial"/>
          <w:sz w:val="22"/>
          <w:szCs w:val="22"/>
        </w:rPr>
        <w:t xml:space="preserve"> </w:t>
      </w:r>
      <w:r w:rsidR="002F36F6" w:rsidRPr="00313758">
        <w:rPr>
          <w:rFonts w:ascii="Arial" w:hAnsi="Arial" w:cs="Arial"/>
          <w:sz w:val="22"/>
          <w:szCs w:val="22"/>
        </w:rPr>
        <w:t xml:space="preserve">sytuacjach </w:t>
      </w:r>
      <w:r w:rsidR="00EF41BF" w:rsidRPr="00313758">
        <w:rPr>
          <w:rFonts w:ascii="Arial" w:hAnsi="Arial" w:cs="Arial"/>
          <w:sz w:val="22"/>
          <w:szCs w:val="22"/>
        </w:rPr>
        <w:t xml:space="preserve">– od stabilnych i przewidywalnych po </w:t>
      </w:r>
      <w:r w:rsidR="001F29C7" w:rsidRPr="00313758">
        <w:rPr>
          <w:rFonts w:ascii="Arial" w:hAnsi="Arial" w:cs="Arial"/>
          <w:sz w:val="22"/>
          <w:szCs w:val="22"/>
        </w:rPr>
        <w:t>nagłe i pełne</w:t>
      </w:r>
      <w:r w:rsidR="004D6AAC" w:rsidRPr="00313758">
        <w:rPr>
          <w:rFonts w:ascii="Arial" w:hAnsi="Arial" w:cs="Arial"/>
          <w:sz w:val="22"/>
          <w:szCs w:val="22"/>
        </w:rPr>
        <w:t xml:space="preserve"> niewiadomych</w:t>
      </w:r>
      <w:r w:rsidR="00221DC4" w:rsidRPr="00313758">
        <w:rPr>
          <w:rFonts w:ascii="Arial" w:hAnsi="Arial" w:cs="Arial"/>
          <w:sz w:val="22"/>
          <w:szCs w:val="22"/>
        </w:rPr>
        <w:t xml:space="preserve">. </w:t>
      </w:r>
      <w:r w:rsidRPr="00313758">
        <w:rPr>
          <w:rFonts w:ascii="Arial" w:hAnsi="Arial" w:cs="Arial"/>
          <w:sz w:val="22"/>
          <w:szCs w:val="22"/>
        </w:rPr>
        <w:t xml:space="preserve">Ten kurs </w:t>
      </w:r>
      <w:r w:rsidR="00826F25" w:rsidRPr="00313758">
        <w:rPr>
          <w:rFonts w:ascii="Arial" w:hAnsi="Arial" w:cs="Arial"/>
          <w:sz w:val="22"/>
          <w:szCs w:val="22"/>
        </w:rPr>
        <w:t>podpowie Wam r</w:t>
      </w:r>
      <w:r w:rsidR="00892CE8" w:rsidRPr="00313758">
        <w:rPr>
          <w:rFonts w:ascii="Arial" w:hAnsi="Arial" w:cs="Arial"/>
          <w:sz w:val="22"/>
          <w:szCs w:val="22"/>
        </w:rPr>
        <w:t>ównież, na co zwrócić uwagę</w:t>
      </w:r>
      <w:r w:rsidR="003988E6" w:rsidRPr="00313758">
        <w:rPr>
          <w:rFonts w:ascii="Arial" w:hAnsi="Arial" w:cs="Arial"/>
          <w:sz w:val="22"/>
          <w:szCs w:val="22"/>
        </w:rPr>
        <w:t>,</w:t>
      </w:r>
      <w:r w:rsidR="00F27F51" w:rsidRPr="00313758">
        <w:rPr>
          <w:rFonts w:ascii="Arial" w:hAnsi="Arial" w:cs="Arial"/>
          <w:sz w:val="22"/>
          <w:szCs w:val="22"/>
        </w:rPr>
        <w:t xml:space="preserve"> decydując zespołowo</w:t>
      </w:r>
      <w:r w:rsidR="55054064" w:rsidRPr="00313758">
        <w:rPr>
          <w:rFonts w:ascii="Arial" w:hAnsi="Arial" w:cs="Arial"/>
          <w:sz w:val="22"/>
          <w:szCs w:val="22"/>
        </w:rPr>
        <w:t>,</w:t>
      </w:r>
      <w:r w:rsidR="00F624B9" w:rsidRPr="00313758">
        <w:rPr>
          <w:rFonts w:ascii="Arial" w:hAnsi="Arial" w:cs="Arial"/>
          <w:sz w:val="22"/>
          <w:szCs w:val="22"/>
        </w:rPr>
        <w:t xml:space="preserve"> oraz </w:t>
      </w:r>
      <w:r w:rsidR="00D63C47" w:rsidRPr="00313758">
        <w:rPr>
          <w:rFonts w:ascii="Arial" w:hAnsi="Arial" w:cs="Arial"/>
          <w:sz w:val="22"/>
          <w:szCs w:val="22"/>
        </w:rPr>
        <w:t>jak</w:t>
      </w:r>
      <w:r w:rsidR="00F624B9" w:rsidRPr="00313758">
        <w:rPr>
          <w:rFonts w:ascii="Arial" w:hAnsi="Arial" w:cs="Arial"/>
          <w:sz w:val="22"/>
          <w:szCs w:val="22"/>
        </w:rPr>
        <w:t xml:space="preserve"> </w:t>
      </w:r>
      <w:r w:rsidR="00122AA7" w:rsidRPr="00313758">
        <w:rPr>
          <w:rFonts w:ascii="Arial" w:hAnsi="Arial" w:cs="Arial"/>
          <w:sz w:val="22"/>
          <w:szCs w:val="22"/>
        </w:rPr>
        <w:t>wykorzystywać AI w analizie danych</w:t>
      </w:r>
      <w:r w:rsidR="00333120" w:rsidRPr="00313758">
        <w:rPr>
          <w:rFonts w:ascii="Segoe UI Emoji" w:eastAsia="Segoe UI Emoji" w:hAnsi="Segoe UI Emoji" w:cs="Segoe UI Emoji"/>
          <w:sz w:val="22"/>
          <w:szCs w:val="22"/>
        </w:rPr>
        <w:t>👍🏻</w:t>
      </w:r>
      <w:r w:rsidR="00122AA7" w:rsidRPr="00313758">
        <w:rPr>
          <w:rFonts w:ascii="Arial" w:hAnsi="Arial" w:cs="Arial"/>
          <w:sz w:val="22"/>
          <w:szCs w:val="22"/>
        </w:rPr>
        <w:t>.</w:t>
      </w:r>
    </w:p>
    <w:p w14:paraId="63A57C00" w14:textId="09301604" w:rsidR="00312212" w:rsidRDefault="00122AA7" w:rsidP="00122AA7">
      <w:pPr>
        <w:rPr>
          <w:rFonts w:ascii="Arial" w:hAnsi="Arial" w:cs="Arial"/>
          <w:sz w:val="22"/>
          <w:szCs w:val="22"/>
        </w:rPr>
      </w:pPr>
      <w:r w:rsidRPr="00313758">
        <w:rPr>
          <w:rFonts w:ascii="Segoe UI Emoji" w:hAnsi="Segoe UI Emoji" w:cs="Segoe UI Emoji"/>
          <w:sz w:val="22"/>
          <w:szCs w:val="22"/>
        </w:rPr>
        <w:t>📚</w:t>
      </w:r>
      <w:r w:rsidRPr="00313758">
        <w:rPr>
          <w:rFonts w:ascii="Arial" w:hAnsi="Arial" w:cs="Arial"/>
          <w:sz w:val="22"/>
          <w:szCs w:val="22"/>
        </w:rPr>
        <w:t xml:space="preserve"> </w:t>
      </w:r>
      <w:r w:rsidR="0026700E" w:rsidRPr="00313758">
        <w:rPr>
          <w:rFonts w:ascii="Arial" w:hAnsi="Arial" w:cs="Arial"/>
          <w:sz w:val="22"/>
          <w:szCs w:val="22"/>
        </w:rPr>
        <w:t>Link do szkolenia</w:t>
      </w:r>
      <w:r w:rsidRPr="00313758">
        <w:rPr>
          <w:rFonts w:ascii="Arial" w:hAnsi="Arial" w:cs="Arial"/>
          <w:sz w:val="22"/>
          <w:szCs w:val="22"/>
        </w:rPr>
        <w:t xml:space="preserve">: </w:t>
      </w:r>
      <w:hyperlink r:id="rId13" w:history="1">
        <w:r w:rsidRPr="00313758">
          <w:rPr>
            <w:rStyle w:val="Hipercze"/>
            <w:rFonts w:ascii="Arial" w:hAnsi="Arial" w:cs="Arial"/>
            <w:sz w:val="22"/>
            <w:szCs w:val="22"/>
          </w:rPr>
          <w:t>https://onlinelearning.ican.pl/course/doskonalenie-procesow-decyzyjnych</w:t>
        </w:r>
      </w:hyperlink>
    </w:p>
    <w:p w14:paraId="4951187E" w14:textId="77777777" w:rsidR="00312212" w:rsidRPr="00313758" w:rsidRDefault="00312212" w:rsidP="00122AA7">
      <w:pPr>
        <w:rPr>
          <w:rFonts w:ascii="Arial" w:hAnsi="Arial" w:cs="Arial"/>
          <w:sz w:val="22"/>
          <w:szCs w:val="22"/>
        </w:rPr>
      </w:pPr>
    </w:p>
    <w:p w14:paraId="6055C8C0" w14:textId="77777777" w:rsidR="007570EE" w:rsidRPr="00312212" w:rsidRDefault="007570EE" w:rsidP="00312212">
      <w:pPr>
        <w:pStyle w:val="Nagwek2"/>
        <w:rPr>
          <w:highlight w:val="cyan"/>
        </w:rPr>
      </w:pPr>
      <w:bookmarkStart w:id="7" w:name="_Toc865533582"/>
      <w:bookmarkStart w:id="8" w:name="_Toc217393752"/>
      <w:r w:rsidRPr="00312212">
        <w:t>Zaproszenie – wersja 2</w:t>
      </w:r>
      <w:bookmarkEnd w:id="7"/>
      <w:bookmarkEnd w:id="8"/>
    </w:p>
    <w:p w14:paraId="1B4A536A" w14:textId="6E5FFDC7" w:rsidR="00122AA7" w:rsidRPr="00313758" w:rsidRDefault="00122AA7" w:rsidP="00122AA7">
      <w:pPr>
        <w:rPr>
          <w:rFonts w:ascii="Arial" w:hAnsi="Arial" w:cs="Arial"/>
          <w:sz w:val="22"/>
          <w:szCs w:val="22"/>
        </w:rPr>
      </w:pPr>
      <w:r w:rsidRPr="00313758">
        <w:rPr>
          <w:rFonts w:ascii="Arial" w:hAnsi="Arial" w:cs="Arial"/>
          <w:sz w:val="22"/>
          <w:szCs w:val="22"/>
        </w:rPr>
        <w:t>Każda decyzja ma swoje konsekwencje</w:t>
      </w:r>
      <w:r w:rsidR="0044304E" w:rsidRPr="00313758">
        <w:rPr>
          <w:rFonts w:ascii="Arial" w:hAnsi="Arial" w:cs="Arial"/>
          <w:sz w:val="22"/>
          <w:szCs w:val="22"/>
        </w:rPr>
        <w:t xml:space="preserve"> </w:t>
      </w:r>
      <w:r w:rsidR="00DE2177" w:rsidRPr="00313758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AD"/>
          </mc:Choice>
          <mc:Fallback>
            <w:t>💭</w:t>
          </mc:Fallback>
        </mc:AlternateContent>
      </w:r>
      <w:r w:rsidRPr="00313758">
        <w:rPr>
          <w:rFonts w:ascii="Arial" w:hAnsi="Arial" w:cs="Arial"/>
          <w:sz w:val="22"/>
          <w:szCs w:val="22"/>
        </w:rPr>
        <w:t>. Liderzy i menedżerowie muszą podejmować je szybko, ale też w sposób świadomy i oparty na danych</w:t>
      </w:r>
      <w:r w:rsidR="00A81BB8" w:rsidRPr="00313758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5C3"/>
          </mc:Choice>
          <mc:Fallback>
            <w:t>🗃</w:t>
          </mc:Fallback>
        </mc:AlternateContent>
      </w:r>
      <w:r w:rsidR="00A81BB8" w:rsidRPr="00313758">
        <w:rPr>
          <w:rFonts w:ascii="Arial" w:hAnsi="Arial" w:cs="Arial"/>
          <w:sz w:val="22"/>
          <w:szCs w:val="22"/>
        </w:rPr>
        <w:t>️</w:t>
      </w:r>
      <w:r w:rsidRPr="00313758">
        <w:rPr>
          <w:rFonts w:ascii="Arial" w:hAnsi="Arial" w:cs="Arial"/>
          <w:sz w:val="22"/>
          <w:szCs w:val="22"/>
        </w:rPr>
        <w:t>.</w:t>
      </w:r>
    </w:p>
    <w:p w14:paraId="0D6EDD35" w14:textId="4EDC98FF" w:rsidR="00122AA7" w:rsidRPr="00313758" w:rsidRDefault="001269D3" w:rsidP="00122AA7">
      <w:pPr>
        <w:rPr>
          <w:rFonts w:ascii="Arial" w:hAnsi="Arial" w:cs="Arial"/>
          <w:sz w:val="22"/>
          <w:szCs w:val="22"/>
        </w:rPr>
      </w:pPr>
      <w:r w:rsidRPr="00313758">
        <w:rPr>
          <w:rFonts w:ascii="Arial" w:hAnsi="Arial" w:cs="Arial"/>
          <w:sz w:val="22"/>
          <w:szCs w:val="22"/>
        </w:rPr>
        <w:t>Zapraszamy do realizacji szkolenia</w:t>
      </w:r>
      <w:r w:rsidR="00122AA7" w:rsidRPr="00313758">
        <w:rPr>
          <w:rFonts w:ascii="Arial" w:hAnsi="Arial" w:cs="Arial"/>
          <w:sz w:val="22"/>
          <w:szCs w:val="22"/>
        </w:rPr>
        <w:t xml:space="preserve"> </w:t>
      </w:r>
      <w:r w:rsidR="00122AA7" w:rsidRPr="00313758">
        <w:rPr>
          <w:rFonts w:ascii="Arial" w:hAnsi="Arial" w:cs="Arial"/>
          <w:b/>
          <w:bCs/>
          <w:sz w:val="22"/>
          <w:szCs w:val="22"/>
        </w:rPr>
        <w:t xml:space="preserve">„Doskonalenie procesów decyzyjnych” </w:t>
      </w:r>
      <w:r w:rsidR="00122AA7" w:rsidRPr="00313758">
        <w:rPr>
          <w:rFonts w:ascii="Segoe UI Emoji" w:hAnsi="Segoe UI Emoji" w:cs="Segoe UI Emoji"/>
          <w:b/>
          <w:bCs/>
          <w:sz w:val="22"/>
          <w:szCs w:val="22"/>
        </w:rPr>
        <w:t>🧭</w:t>
      </w:r>
      <w:r w:rsidRPr="00313758">
        <w:rPr>
          <w:rFonts w:ascii="Arial" w:hAnsi="Arial" w:cs="Arial"/>
          <w:b/>
          <w:bCs/>
          <w:sz w:val="22"/>
          <w:szCs w:val="22"/>
        </w:rPr>
        <w:t>,</w:t>
      </w:r>
      <w:r w:rsidRPr="00313758">
        <w:rPr>
          <w:rFonts w:ascii="Arial" w:hAnsi="Arial" w:cs="Arial"/>
          <w:sz w:val="22"/>
          <w:szCs w:val="22"/>
        </w:rPr>
        <w:t xml:space="preserve"> które</w:t>
      </w:r>
      <w:r w:rsidR="00122AA7" w:rsidRPr="00313758">
        <w:rPr>
          <w:rFonts w:ascii="Arial" w:hAnsi="Arial" w:cs="Arial"/>
          <w:sz w:val="22"/>
          <w:szCs w:val="22"/>
        </w:rPr>
        <w:t xml:space="preserve"> </w:t>
      </w:r>
      <w:r w:rsidR="008726A5" w:rsidRPr="00313758">
        <w:rPr>
          <w:rFonts w:ascii="Arial" w:hAnsi="Arial" w:cs="Arial"/>
          <w:sz w:val="22"/>
          <w:szCs w:val="22"/>
        </w:rPr>
        <w:t>pokaże</w:t>
      </w:r>
      <w:r w:rsidR="000413EA" w:rsidRPr="00313758">
        <w:rPr>
          <w:rFonts w:ascii="Arial" w:hAnsi="Arial" w:cs="Arial"/>
          <w:sz w:val="22"/>
          <w:szCs w:val="22"/>
        </w:rPr>
        <w:t xml:space="preserve"> </w:t>
      </w:r>
      <w:r w:rsidR="00EA7808" w:rsidRPr="00313758">
        <w:rPr>
          <w:rFonts w:ascii="Arial" w:hAnsi="Arial" w:cs="Arial"/>
          <w:sz w:val="22"/>
          <w:szCs w:val="22"/>
        </w:rPr>
        <w:t xml:space="preserve">Wam </w:t>
      </w:r>
      <w:r w:rsidR="0059423C" w:rsidRPr="00313758">
        <w:rPr>
          <w:rFonts w:ascii="Arial" w:hAnsi="Arial" w:cs="Arial"/>
          <w:sz w:val="22"/>
          <w:szCs w:val="22"/>
        </w:rPr>
        <w:t xml:space="preserve">różne sposoby </w:t>
      </w:r>
      <w:r w:rsidR="008726A5" w:rsidRPr="00313758">
        <w:rPr>
          <w:rFonts w:ascii="Arial" w:hAnsi="Arial" w:cs="Arial"/>
          <w:sz w:val="22"/>
          <w:szCs w:val="22"/>
        </w:rPr>
        <w:t>podejmowania decyzji</w:t>
      </w:r>
      <w:r w:rsidR="00B55D0E" w:rsidRPr="00313758">
        <w:rPr>
          <w:rFonts w:ascii="Arial" w:hAnsi="Arial" w:cs="Arial"/>
          <w:sz w:val="22"/>
          <w:szCs w:val="22"/>
        </w:rPr>
        <w:t xml:space="preserve"> </w:t>
      </w:r>
      <w:r w:rsidR="00540366" w:rsidRPr="00313758">
        <w:rPr>
          <w:rFonts w:ascii="Arial" w:hAnsi="Arial" w:cs="Arial"/>
          <w:sz w:val="22"/>
          <w:szCs w:val="22"/>
        </w:rPr>
        <w:t xml:space="preserve">dostosowane do </w:t>
      </w:r>
      <w:r w:rsidR="00B02CA3" w:rsidRPr="00313758">
        <w:rPr>
          <w:rFonts w:ascii="Arial" w:hAnsi="Arial" w:cs="Arial"/>
          <w:sz w:val="22"/>
          <w:szCs w:val="22"/>
        </w:rPr>
        <w:t>zmiennych realiów biznesowych</w:t>
      </w:r>
      <w:r w:rsidR="00013C26" w:rsidRPr="00313758">
        <w:rPr>
          <w:rFonts w:ascii="Arial" w:hAnsi="Arial" w:cs="Arial"/>
          <w:sz w:val="22"/>
          <w:szCs w:val="22"/>
        </w:rPr>
        <w:t>. Dowiecie się</w:t>
      </w:r>
      <w:r w:rsidR="009D467C" w:rsidRPr="00313758">
        <w:rPr>
          <w:rFonts w:ascii="Arial" w:hAnsi="Arial" w:cs="Arial"/>
          <w:sz w:val="22"/>
          <w:szCs w:val="22"/>
        </w:rPr>
        <w:t xml:space="preserve"> także</w:t>
      </w:r>
      <w:r w:rsidR="00013C26" w:rsidRPr="00313758">
        <w:rPr>
          <w:rFonts w:ascii="Arial" w:hAnsi="Arial" w:cs="Arial"/>
          <w:sz w:val="22"/>
          <w:szCs w:val="22"/>
        </w:rPr>
        <w:t xml:space="preserve">, kiedy </w:t>
      </w:r>
      <w:r w:rsidR="00122AA7" w:rsidRPr="00313758">
        <w:rPr>
          <w:rFonts w:ascii="Arial" w:hAnsi="Arial" w:cs="Arial"/>
          <w:sz w:val="22"/>
          <w:szCs w:val="22"/>
        </w:rPr>
        <w:t xml:space="preserve">centralizować </w:t>
      </w:r>
      <w:r w:rsidR="51C0C738" w:rsidRPr="00313758">
        <w:rPr>
          <w:rFonts w:ascii="Arial" w:hAnsi="Arial" w:cs="Arial"/>
          <w:sz w:val="22"/>
          <w:szCs w:val="22"/>
        </w:rPr>
        <w:t>i</w:t>
      </w:r>
      <w:r w:rsidR="00122AA7" w:rsidRPr="00313758">
        <w:rPr>
          <w:rFonts w:ascii="Arial" w:hAnsi="Arial" w:cs="Arial"/>
          <w:sz w:val="22"/>
          <w:szCs w:val="22"/>
        </w:rPr>
        <w:t xml:space="preserve"> decentralizować uprawnienia</w:t>
      </w:r>
      <w:r w:rsidR="00013C26" w:rsidRPr="00313758">
        <w:rPr>
          <w:rFonts w:ascii="Arial" w:hAnsi="Arial" w:cs="Arial"/>
          <w:sz w:val="22"/>
          <w:szCs w:val="22"/>
        </w:rPr>
        <w:t xml:space="preserve"> decyzyjne</w:t>
      </w:r>
      <w:r w:rsidR="00122AA7" w:rsidRPr="00313758">
        <w:rPr>
          <w:rFonts w:ascii="Arial" w:hAnsi="Arial" w:cs="Arial"/>
          <w:sz w:val="22"/>
          <w:szCs w:val="22"/>
        </w:rPr>
        <w:t xml:space="preserve"> </w:t>
      </w:r>
      <w:r w:rsidR="20E1F237" w:rsidRPr="00313758">
        <w:rPr>
          <w:rFonts w:ascii="Arial" w:hAnsi="Arial" w:cs="Arial"/>
          <w:sz w:val="22"/>
          <w:szCs w:val="22"/>
        </w:rPr>
        <w:t>oraz</w:t>
      </w:r>
      <w:r w:rsidR="00122AA7" w:rsidRPr="00313758">
        <w:rPr>
          <w:rFonts w:ascii="Arial" w:hAnsi="Arial" w:cs="Arial"/>
          <w:sz w:val="22"/>
          <w:szCs w:val="22"/>
        </w:rPr>
        <w:t xml:space="preserve"> </w:t>
      </w:r>
      <w:r w:rsidR="65D42B93" w:rsidRPr="00313758">
        <w:rPr>
          <w:rFonts w:ascii="Arial" w:hAnsi="Arial" w:cs="Arial"/>
          <w:sz w:val="22"/>
          <w:szCs w:val="22"/>
        </w:rPr>
        <w:t xml:space="preserve">jak </w:t>
      </w:r>
      <w:r w:rsidR="00122AA7" w:rsidRPr="00313758">
        <w:rPr>
          <w:rFonts w:ascii="Arial" w:hAnsi="Arial" w:cs="Arial"/>
          <w:sz w:val="22"/>
          <w:szCs w:val="22"/>
        </w:rPr>
        <w:t>działać skutecznie w zespole.</w:t>
      </w:r>
    </w:p>
    <w:p w14:paraId="7128E99B" w14:textId="77777777" w:rsidR="00122AA7" w:rsidRDefault="00122AA7" w:rsidP="00122AA7">
      <w:pPr>
        <w:rPr>
          <w:rFonts w:ascii="Arial" w:hAnsi="Arial" w:cs="Arial"/>
          <w:sz w:val="22"/>
          <w:szCs w:val="22"/>
        </w:rPr>
      </w:pPr>
      <w:r w:rsidRPr="00313758">
        <w:rPr>
          <w:rFonts w:ascii="Segoe UI Emoji" w:hAnsi="Segoe UI Emoji" w:cs="Segoe UI Emoji"/>
          <w:sz w:val="22"/>
          <w:szCs w:val="22"/>
        </w:rPr>
        <w:t>📚</w:t>
      </w:r>
      <w:r w:rsidRPr="00313758">
        <w:rPr>
          <w:rFonts w:ascii="Arial" w:hAnsi="Arial" w:cs="Arial"/>
          <w:sz w:val="22"/>
          <w:szCs w:val="22"/>
        </w:rPr>
        <w:t xml:space="preserve"> Link do szkolenia: </w:t>
      </w:r>
      <w:hyperlink r:id="rId14" w:history="1">
        <w:r w:rsidRPr="00313758">
          <w:rPr>
            <w:rStyle w:val="Hipercze"/>
            <w:rFonts w:ascii="Arial" w:hAnsi="Arial" w:cs="Arial"/>
            <w:sz w:val="22"/>
            <w:szCs w:val="22"/>
          </w:rPr>
          <w:t>https://onlinelearning.ican.pl/course/doskonalenie-procesow-decyzyjnych</w:t>
        </w:r>
      </w:hyperlink>
    </w:p>
    <w:p w14:paraId="032A3BB4" w14:textId="77777777" w:rsidR="00312212" w:rsidRPr="00313758" w:rsidRDefault="00312212" w:rsidP="00122AA7">
      <w:pPr>
        <w:rPr>
          <w:rFonts w:ascii="Arial" w:hAnsi="Arial" w:cs="Arial"/>
          <w:sz w:val="22"/>
          <w:szCs w:val="22"/>
        </w:rPr>
      </w:pPr>
    </w:p>
    <w:p w14:paraId="4996D7B8" w14:textId="4DE8F31E" w:rsidR="00122AA7" w:rsidRPr="00312212" w:rsidRDefault="00122AA7" w:rsidP="00312212">
      <w:pPr>
        <w:pStyle w:val="Nagwek2"/>
      </w:pPr>
      <w:bookmarkStart w:id="9" w:name="_Toc217393753"/>
      <w:r w:rsidRPr="00312212">
        <w:t>Zaproszenie – z datą końcową</w:t>
      </w:r>
      <w:bookmarkEnd w:id="9"/>
    </w:p>
    <w:p w14:paraId="3ADE83CA" w14:textId="77777777" w:rsidR="00122AA7" w:rsidRPr="00313758" w:rsidRDefault="00122AA7" w:rsidP="00122AA7">
      <w:pPr>
        <w:rPr>
          <w:rFonts w:ascii="Arial" w:hAnsi="Arial" w:cs="Arial"/>
          <w:sz w:val="22"/>
          <w:szCs w:val="22"/>
        </w:rPr>
      </w:pPr>
      <w:r w:rsidRPr="00313758">
        <w:rPr>
          <w:rFonts w:ascii="Segoe UI Emoji" w:hAnsi="Segoe UI Emoji" w:cs="Segoe UI Emoji"/>
          <w:sz w:val="22"/>
          <w:szCs w:val="22"/>
        </w:rPr>
        <w:t>📆🚀</w:t>
      </w:r>
      <w:r w:rsidRPr="00313758">
        <w:rPr>
          <w:rFonts w:ascii="Arial" w:hAnsi="Arial" w:cs="Arial"/>
          <w:sz w:val="22"/>
          <w:szCs w:val="22"/>
        </w:rPr>
        <w:t xml:space="preserve"> Już od dziś możecie wziąć udział w szkoleniu online </w:t>
      </w:r>
      <w:r w:rsidRPr="00313758">
        <w:rPr>
          <w:rFonts w:ascii="Arial" w:hAnsi="Arial" w:cs="Arial"/>
          <w:b/>
          <w:bCs/>
          <w:sz w:val="22"/>
          <w:szCs w:val="22"/>
        </w:rPr>
        <w:t xml:space="preserve">„Doskonalenie procesów decyzyjnych” </w:t>
      </w:r>
      <w:r w:rsidRPr="00313758">
        <w:rPr>
          <w:rFonts w:ascii="Segoe UI Emoji" w:hAnsi="Segoe UI Emoji" w:cs="Segoe UI Emoji"/>
          <w:b/>
          <w:bCs/>
          <w:sz w:val="22"/>
          <w:szCs w:val="22"/>
        </w:rPr>
        <w:t>🧭</w:t>
      </w:r>
      <w:r w:rsidRPr="00313758">
        <w:rPr>
          <w:rFonts w:ascii="Arial" w:hAnsi="Arial" w:cs="Arial"/>
          <w:sz w:val="22"/>
          <w:szCs w:val="22"/>
        </w:rPr>
        <w:t xml:space="preserve">, które będzie dostępne do </w:t>
      </w:r>
      <w:r w:rsidRPr="00313758">
        <w:rPr>
          <w:rFonts w:ascii="Arial" w:hAnsi="Arial" w:cs="Arial"/>
          <w:color w:val="FF0000"/>
          <w:sz w:val="22"/>
          <w:szCs w:val="22"/>
        </w:rPr>
        <w:t>[data]</w:t>
      </w:r>
      <w:r w:rsidRPr="00313758">
        <w:rPr>
          <w:rFonts w:ascii="Arial" w:hAnsi="Arial" w:cs="Arial"/>
          <w:sz w:val="22"/>
          <w:szCs w:val="22"/>
        </w:rPr>
        <w:t>.</w:t>
      </w:r>
    </w:p>
    <w:p w14:paraId="05729CFA" w14:textId="3A25FB9A" w:rsidR="00122AA7" w:rsidRPr="00313758" w:rsidRDefault="00122AA7" w:rsidP="00122AA7">
      <w:pPr>
        <w:rPr>
          <w:rFonts w:ascii="Arial" w:hAnsi="Arial" w:cs="Arial"/>
          <w:sz w:val="22"/>
          <w:szCs w:val="22"/>
        </w:rPr>
      </w:pPr>
      <w:r w:rsidRPr="00313758">
        <w:rPr>
          <w:rFonts w:ascii="Arial" w:hAnsi="Arial" w:cs="Arial"/>
          <w:sz w:val="22"/>
          <w:szCs w:val="22"/>
        </w:rPr>
        <w:t xml:space="preserve">Dowiedzcie się, jak </w:t>
      </w:r>
      <w:r w:rsidR="00036D2D" w:rsidRPr="00313758">
        <w:rPr>
          <w:rFonts w:ascii="Arial" w:hAnsi="Arial" w:cs="Arial"/>
          <w:sz w:val="22"/>
          <w:szCs w:val="22"/>
        </w:rPr>
        <w:t>sprawnie i świadomie podejmować decyzje</w:t>
      </w:r>
      <w:r w:rsidRPr="00313758">
        <w:rPr>
          <w:rFonts w:ascii="Arial" w:hAnsi="Arial" w:cs="Arial"/>
          <w:sz w:val="22"/>
          <w:szCs w:val="22"/>
        </w:rPr>
        <w:t xml:space="preserve"> w firmie, oceniać ich efektywność i wykorzystywać nowe technologie do </w:t>
      </w:r>
      <w:r w:rsidR="00476E8D" w:rsidRPr="00313758">
        <w:rPr>
          <w:rFonts w:ascii="Arial" w:hAnsi="Arial" w:cs="Arial"/>
          <w:sz w:val="22"/>
          <w:szCs w:val="22"/>
        </w:rPr>
        <w:t>analizowania danych</w:t>
      </w:r>
      <w:r w:rsidR="00F5109F" w:rsidRPr="00313758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4D"/>
          </mc:Choice>
          <mc:Fallback>
            <w:t>👍</w:t>
          </mc:Fallback>
        </mc:AlternateContent>
      </w:r>
      <w:r w:rsidR="00F5109F" w:rsidRPr="00313758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Pr="00313758">
        <w:rPr>
          <w:rFonts w:ascii="Arial" w:hAnsi="Arial" w:cs="Arial"/>
          <w:sz w:val="22"/>
          <w:szCs w:val="22"/>
        </w:rPr>
        <w:t>.</w:t>
      </w:r>
    </w:p>
    <w:p w14:paraId="18FCC5F7" w14:textId="77777777" w:rsidR="00122AA7" w:rsidRDefault="00122AA7" w:rsidP="00122AA7">
      <w:pPr>
        <w:rPr>
          <w:rFonts w:ascii="Arial" w:hAnsi="Arial" w:cs="Arial"/>
          <w:sz w:val="22"/>
          <w:szCs w:val="22"/>
        </w:rPr>
      </w:pPr>
      <w:r w:rsidRPr="00313758">
        <w:rPr>
          <w:rFonts w:ascii="Segoe UI Emoji" w:hAnsi="Segoe UI Emoji" w:cs="Segoe UI Emoji"/>
          <w:sz w:val="22"/>
          <w:szCs w:val="22"/>
        </w:rPr>
        <w:t>📚</w:t>
      </w:r>
      <w:r w:rsidRPr="00313758">
        <w:rPr>
          <w:rFonts w:ascii="Arial" w:hAnsi="Arial" w:cs="Arial"/>
          <w:sz w:val="22"/>
          <w:szCs w:val="22"/>
        </w:rPr>
        <w:t xml:space="preserve"> Link do szkolenia: </w:t>
      </w:r>
      <w:hyperlink r:id="rId15" w:history="1">
        <w:r w:rsidRPr="00313758">
          <w:rPr>
            <w:rStyle w:val="Hipercze"/>
            <w:rFonts w:ascii="Arial" w:hAnsi="Arial" w:cs="Arial"/>
            <w:sz w:val="22"/>
            <w:szCs w:val="22"/>
          </w:rPr>
          <w:t>https://onlinelearning.ican.pl/course/doskonalenie-procesow-decyzyjnych</w:t>
        </w:r>
      </w:hyperlink>
    </w:p>
    <w:p w14:paraId="6891D2BF" w14:textId="77777777" w:rsidR="00312212" w:rsidRDefault="00312212" w:rsidP="00312212">
      <w:pPr>
        <w:pStyle w:val="Nagwek2"/>
      </w:pPr>
    </w:p>
    <w:p w14:paraId="15B845EC" w14:textId="77777777" w:rsidR="002251C6" w:rsidRPr="002251C6" w:rsidRDefault="002251C6" w:rsidP="002251C6"/>
    <w:p w14:paraId="34434F7A" w14:textId="595477C3" w:rsidR="00122AA7" w:rsidRPr="00313758" w:rsidRDefault="00122AA7" w:rsidP="00312212">
      <w:pPr>
        <w:pStyle w:val="Nagwek2"/>
      </w:pPr>
      <w:bookmarkStart w:id="10" w:name="_Toc217393754"/>
      <w:r w:rsidRPr="00313758">
        <w:lastRenderedPageBreak/>
        <w:t>Przypomnienie – z datą końcową</w:t>
      </w:r>
      <w:bookmarkEnd w:id="10"/>
    </w:p>
    <w:p w14:paraId="154CBE62" w14:textId="77777777" w:rsidR="00122AA7" w:rsidRPr="00313758" w:rsidRDefault="00122AA7" w:rsidP="00122AA7">
      <w:pPr>
        <w:rPr>
          <w:rFonts w:ascii="Arial" w:hAnsi="Arial" w:cs="Arial"/>
          <w:sz w:val="22"/>
          <w:szCs w:val="22"/>
        </w:rPr>
      </w:pPr>
      <w:r w:rsidRPr="00313758">
        <w:rPr>
          <w:rFonts w:ascii="Segoe UI Emoji" w:hAnsi="Segoe UI Emoji" w:cs="Segoe UI Emoji"/>
          <w:sz w:val="22"/>
          <w:szCs w:val="22"/>
        </w:rPr>
        <w:t>⏰</w:t>
      </w:r>
      <w:r w:rsidRPr="00313758">
        <w:rPr>
          <w:rFonts w:ascii="Arial" w:hAnsi="Arial" w:cs="Arial"/>
          <w:sz w:val="22"/>
          <w:szCs w:val="22"/>
        </w:rPr>
        <w:t xml:space="preserve"> Przypominamy, że szkolenie </w:t>
      </w:r>
      <w:r w:rsidRPr="00313758">
        <w:rPr>
          <w:rFonts w:ascii="Arial" w:hAnsi="Arial" w:cs="Arial"/>
          <w:b/>
          <w:bCs/>
          <w:sz w:val="22"/>
          <w:szCs w:val="22"/>
        </w:rPr>
        <w:t xml:space="preserve">„Doskonalenie procesów decyzyjnych” </w:t>
      </w:r>
      <w:r w:rsidRPr="00313758">
        <w:rPr>
          <w:rFonts w:ascii="Segoe UI Emoji" w:hAnsi="Segoe UI Emoji" w:cs="Segoe UI Emoji"/>
          <w:b/>
          <w:bCs/>
          <w:sz w:val="22"/>
          <w:szCs w:val="22"/>
        </w:rPr>
        <w:t>🧭</w:t>
      </w:r>
      <w:r w:rsidRPr="00313758">
        <w:rPr>
          <w:rFonts w:ascii="Arial" w:hAnsi="Arial" w:cs="Arial"/>
          <w:sz w:val="22"/>
          <w:szCs w:val="22"/>
        </w:rPr>
        <w:t xml:space="preserve"> jest dostępne tylko do</w:t>
      </w:r>
      <w:r w:rsidRPr="00313758">
        <w:rPr>
          <w:rFonts w:ascii="Arial" w:hAnsi="Arial" w:cs="Arial"/>
          <w:color w:val="FF0000"/>
          <w:sz w:val="22"/>
          <w:szCs w:val="22"/>
        </w:rPr>
        <w:t xml:space="preserve"> [data]</w:t>
      </w:r>
      <w:r w:rsidRPr="00313758">
        <w:rPr>
          <w:rFonts w:ascii="Arial" w:hAnsi="Arial" w:cs="Arial"/>
          <w:sz w:val="22"/>
          <w:szCs w:val="22"/>
        </w:rPr>
        <w:t>.</w:t>
      </w:r>
    </w:p>
    <w:p w14:paraId="3C307EE2" w14:textId="7853E536" w:rsidR="00122AA7" w:rsidRPr="00313758" w:rsidRDefault="00122AA7" w:rsidP="00122AA7">
      <w:pPr>
        <w:rPr>
          <w:rFonts w:ascii="Arial" w:hAnsi="Arial" w:cs="Arial"/>
          <w:sz w:val="22"/>
          <w:szCs w:val="22"/>
        </w:rPr>
      </w:pPr>
      <w:r w:rsidRPr="00313758">
        <w:rPr>
          <w:rFonts w:ascii="Arial" w:hAnsi="Arial" w:cs="Arial"/>
          <w:sz w:val="22"/>
          <w:szCs w:val="22"/>
        </w:rPr>
        <w:t xml:space="preserve">To ostatnia szansa, aby </w:t>
      </w:r>
      <w:r w:rsidR="00B22A5C" w:rsidRPr="00313758">
        <w:rPr>
          <w:rFonts w:ascii="Arial" w:hAnsi="Arial" w:cs="Arial"/>
          <w:sz w:val="22"/>
          <w:szCs w:val="22"/>
        </w:rPr>
        <w:t xml:space="preserve">nauczyć się </w:t>
      </w:r>
      <w:r w:rsidRPr="00313758">
        <w:rPr>
          <w:rFonts w:ascii="Arial" w:hAnsi="Arial" w:cs="Arial"/>
          <w:sz w:val="22"/>
          <w:szCs w:val="22"/>
        </w:rPr>
        <w:t>skuteczniej podejmować decyzje</w:t>
      </w:r>
      <w:r w:rsidR="00B22A5C" w:rsidRPr="00313758">
        <w:rPr>
          <w:rFonts w:ascii="Arial" w:hAnsi="Arial" w:cs="Arial"/>
          <w:sz w:val="22"/>
          <w:szCs w:val="22"/>
        </w:rPr>
        <w:t xml:space="preserve"> – </w:t>
      </w:r>
      <w:r w:rsidR="00F86BBE" w:rsidRPr="00313758">
        <w:rPr>
          <w:rFonts w:ascii="Arial" w:hAnsi="Arial" w:cs="Arial"/>
          <w:sz w:val="22"/>
          <w:szCs w:val="22"/>
        </w:rPr>
        <w:t>zarówno indywidualnie, jak i zespołowo</w:t>
      </w:r>
      <w:r w:rsidR="00B22A5C" w:rsidRPr="00313758">
        <w:rPr>
          <w:rFonts w:ascii="Arial" w:hAnsi="Arial" w:cs="Arial"/>
          <w:sz w:val="22"/>
          <w:szCs w:val="22"/>
        </w:rPr>
        <w:t xml:space="preserve">. </w:t>
      </w:r>
      <w:r w:rsidR="00A53EFC" w:rsidRPr="00313758">
        <w:rPr>
          <w:rFonts w:ascii="Arial" w:hAnsi="Arial" w:cs="Arial"/>
          <w:sz w:val="22"/>
          <w:szCs w:val="22"/>
        </w:rPr>
        <w:t xml:space="preserve">Z kursu dowiecie się także, </w:t>
      </w:r>
      <w:r w:rsidR="008C6554" w:rsidRPr="00313758">
        <w:rPr>
          <w:rFonts w:ascii="Arial" w:hAnsi="Arial" w:cs="Arial"/>
          <w:sz w:val="22"/>
          <w:szCs w:val="22"/>
        </w:rPr>
        <w:t>n</w:t>
      </w:r>
      <w:r w:rsidR="004D5CA8" w:rsidRPr="00313758">
        <w:rPr>
          <w:rFonts w:ascii="Arial" w:hAnsi="Arial" w:cs="Arial"/>
          <w:sz w:val="22"/>
          <w:szCs w:val="22"/>
        </w:rPr>
        <w:t xml:space="preserve">a czym polega rola lidera w </w:t>
      </w:r>
      <w:r w:rsidR="00CC5476" w:rsidRPr="00313758">
        <w:rPr>
          <w:rFonts w:ascii="Arial" w:hAnsi="Arial" w:cs="Arial"/>
          <w:sz w:val="22"/>
          <w:szCs w:val="22"/>
        </w:rPr>
        <w:t xml:space="preserve">tym procesie </w:t>
      </w:r>
      <w:r w:rsidR="00DE5882" w:rsidRPr="00313758">
        <w:rPr>
          <w:rFonts w:ascii="Arial" w:hAnsi="Arial" w:cs="Arial"/>
          <w:sz w:val="22"/>
          <w:szCs w:val="22"/>
        </w:rPr>
        <w:t>oraz</w:t>
      </w:r>
      <w:r w:rsidRPr="00313758">
        <w:rPr>
          <w:rFonts w:ascii="Arial" w:hAnsi="Arial" w:cs="Arial"/>
          <w:sz w:val="22"/>
          <w:szCs w:val="22"/>
        </w:rPr>
        <w:t xml:space="preserve"> </w:t>
      </w:r>
      <w:r w:rsidR="007865D1" w:rsidRPr="00313758">
        <w:rPr>
          <w:rFonts w:ascii="Arial" w:hAnsi="Arial" w:cs="Arial"/>
          <w:sz w:val="22"/>
          <w:szCs w:val="22"/>
        </w:rPr>
        <w:t>w</w:t>
      </w:r>
      <w:r w:rsidR="00A53EFC" w:rsidRPr="00313758">
        <w:rPr>
          <w:rFonts w:ascii="Arial" w:hAnsi="Arial" w:cs="Arial"/>
          <w:sz w:val="22"/>
          <w:szCs w:val="22"/>
        </w:rPr>
        <w:t xml:space="preserve"> </w:t>
      </w:r>
      <w:r w:rsidR="007865D1" w:rsidRPr="00313758">
        <w:rPr>
          <w:rFonts w:ascii="Arial" w:hAnsi="Arial" w:cs="Arial"/>
          <w:sz w:val="22"/>
          <w:szCs w:val="22"/>
        </w:rPr>
        <w:t xml:space="preserve">jaki sposób </w:t>
      </w:r>
      <w:r w:rsidRPr="00313758">
        <w:rPr>
          <w:rFonts w:ascii="Arial" w:hAnsi="Arial" w:cs="Arial"/>
          <w:sz w:val="22"/>
          <w:szCs w:val="22"/>
        </w:rPr>
        <w:t xml:space="preserve">wspierać </w:t>
      </w:r>
      <w:r w:rsidR="00DE5882" w:rsidRPr="00313758">
        <w:rPr>
          <w:rFonts w:ascii="Arial" w:hAnsi="Arial" w:cs="Arial"/>
          <w:sz w:val="22"/>
          <w:szCs w:val="22"/>
        </w:rPr>
        <w:t>się</w:t>
      </w:r>
      <w:r w:rsidRPr="00313758">
        <w:rPr>
          <w:rFonts w:ascii="Arial" w:hAnsi="Arial" w:cs="Arial"/>
          <w:sz w:val="22"/>
          <w:szCs w:val="22"/>
        </w:rPr>
        <w:t xml:space="preserve"> technologią</w:t>
      </w:r>
      <w:r w:rsidR="007865D1" w:rsidRPr="00313758">
        <w:rPr>
          <w:rFonts w:ascii="Arial" w:hAnsi="Arial" w:cs="Arial"/>
          <w:sz w:val="22"/>
          <w:szCs w:val="22"/>
        </w:rPr>
        <w:t>.</w:t>
      </w:r>
    </w:p>
    <w:p w14:paraId="376833ED" w14:textId="73EAAFBC" w:rsidR="0075069B" w:rsidRPr="00313758" w:rsidRDefault="00122AA7" w:rsidP="00122AA7">
      <w:pPr>
        <w:rPr>
          <w:rFonts w:ascii="Arial" w:hAnsi="Arial" w:cs="Arial"/>
          <w:sz w:val="22"/>
          <w:szCs w:val="22"/>
        </w:rPr>
      </w:pPr>
      <w:r w:rsidRPr="00313758">
        <w:rPr>
          <w:rFonts w:ascii="Segoe UI Emoji" w:hAnsi="Segoe UI Emoji" w:cs="Segoe UI Emoji"/>
          <w:sz w:val="22"/>
          <w:szCs w:val="22"/>
        </w:rPr>
        <w:t>📚</w:t>
      </w:r>
      <w:r w:rsidRPr="00313758">
        <w:rPr>
          <w:rFonts w:ascii="Arial" w:hAnsi="Arial" w:cs="Arial"/>
          <w:sz w:val="22"/>
          <w:szCs w:val="22"/>
        </w:rPr>
        <w:t xml:space="preserve"> Link do szkolenia: </w:t>
      </w:r>
      <w:hyperlink r:id="rId16" w:history="1">
        <w:r w:rsidRPr="00313758">
          <w:rPr>
            <w:rStyle w:val="Hipercze"/>
            <w:rFonts w:ascii="Arial" w:hAnsi="Arial" w:cs="Arial"/>
            <w:sz w:val="22"/>
            <w:szCs w:val="22"/>
          </w:rPr>
          <w:t>https://onlinelearning.ican.pl/course/doskonalenie-procesow-decyzyjnych</w:t>
        </w:r>
      </w:hyperlink>
    </w:p>
    <w:sectPr w:rsidR="0075069B" w:rsidRPr="00313758">
      <w:headerReference w:type="default" r:id="rId17"/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CEC93" w14:textId="77777777" w:rsidR="009864D0" w:rsidRDefault="009864D0" w:rsidP="005822CE">
      <w:pPr>
        <w:spacing w:after="0" w:line="240" w:lineRule="auto"/>
      </w:pPr>
      <w:r>
        <w:separator/>
      </w:r>
    </w:p>
  </w:endnote>
  <w:endnote w:type="continuationSeparator" w:id="0">
    <w:p w14:paraId="6F52B143" w14:textId="77777777" w:rsidR="009864D0" w:rsidRDefault="009864D0" w:rsidP="0058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2767997"/>
      <w:docPartObj>
        <w:docPartGallery w:val="Page Numbers (Bottom of Page)"/>
        <w:docPartUnique/>
      </w:docPartObj>
    </w:sdtPr>
    <w:sdtEndPr/>
    <w:sdtContent>
      <w:p w14:paraId="7F3D8678" w14:textId="5ABCE3EA" w:rsidR="005822CE" w:rsidRDefault="005822C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156B73" w14:textId="77777777" w:rsidR="005822CE" w:rsidRDefault="005822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07F20" w14:textId="77777777" w:rsidR="009864D0" w:rsidRDefault="009864D0" w:rsidP="005822CE">
      <w:pPr>
        <w:spacing w:after="0" w:line="240" w:lineRule="auto"/>
      </w:pPr>
      <w:r>
        <w:separator/>
      </w:r>
    </w:p>
  </w:footnote>
  <w:footnote w:type="continuationSeparator" w:id="0">
    <w:p w14:paraId="263486F1" w14:textId="77777777" w:rsidR="009864D0" w:rsidRDefault="009864D0" w:rsidP="00582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B9A7E" w14:textId="16474920" w:rsidR="005822CE" w:rsidRDefault="005822CE" w:rsidP="00420451">
    <w:pPr>
      <w:pStyle w:val="Nagwek"/>
      <w:jc w:val="right"/>
    </w:pPr>
    <w:r>
      <w:rPr>
        <w:noProof/>
      </w:rPr>
      <w:drawing>
        <wp:inline distT="0" distB="0" distL="0" distR="0" wp14:anchorId="29C95FF5" wp14:editId="0CD3A5B5">
          <wp:extent cx="1323975" cy="219075"/>
          <wp:effectExtent l="0" t="0" r="9525" b="9525"/>
          <wp:docPr id="485159191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5159191" name="Grafika 48515919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219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8093A2C" w14:textId="77777777" w:rsidR="005822CE" w:rsidRDefault="005822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5F58A5"/>
    <w:multiLevelType w:val="multilevel"/>
    <w:tmpl w:val="E6781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B343D79"/>
    <w:multiLevelType w:val="hybridMultilevel"/>
    <w:tmpl w:val="187EDB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1449921">
    <w:abstractNumId w:val="1"/>
  </w:num>
  <w:num w:numId="2" w16cid:durableId="869492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BB3"/>
    <w:rsid w:val="00013C26"/>
    <w:rsid w:val="000161A2"/>
    <w:rsid w:val="00036D2D"/>
    <w:rsid w:val="000413EA"/>
    <w:rsid w:val="00093815"/>
    <w:rsid w:val="000D29EE"/>
    <w:rsid w:val="0011351A"/>
    <w:rsid w:val="00122AA7"/>
    <w:rsid w:val="001269D3"/>
    <w:rsid w:val="001458E1"/>
    <w:rsid w:val="001C02B7"/>
    <w:rsid w:val="001D5965"/>
    <w:rsid w:val="001F29C7"/>
    <w:rsid w:val="002155D2"/>
    <w:rsid w:val="00221DC4"/>
    <w:rsid w:val="0022483E"/>
    <w:rsid w:val="00225009"/>
    <w:rsid w:val="002251C6"/>
    <w:rsid w:val="00233E24"/>
    <w:rsid w:val="0024286C"/>
    <w:rsid w:val="00242BB3"/>
    <w:rsid w:val="002554A9"/>
    <w:rsid w:val="0026700E"/>
    <w:rsid w:val="0029214F"/>
    <w:rsid w:val="002A5A9D"/>
    <w:rsid w:val="002B0E52"/>
    <w:rsid w:val="002D35D0"/>
    <w:rsid w:val="002F24F0"/>
    <w:rsid w:val="002F36F6"/>
    <w:rsid w:val="00302607"/>
    <w:rsid w:val="00312212"/>
    <w:rsid w:val="00313758"/>
    <w:rsid w:val="00333120"/>
    <w:rsid w:val="003653E1"/>
    <w:rsid w:val="003988E6"/>
    <w:rsid w:val="003B3832"/>
    <w:rsid w:val="003B7AF3"/>
    <w:rsid w:val="003D2CE5"/>
    <w:rsid w:val="003E485F"/>
    <w:rsid w:val="00420451"/>
    <w:rsid w:val="004236F7"/>
    <w:rsid w:val="00440508"/>
    <w:rsid w:val="00440D63"/>
    <w:rsid w:val="0044304E"/>
    <w:rsid w:val="004532C8"/>
    <w:rsid w:val="00453AAA"/>
    <w:rsid w:val="00460666"/>
    <w:rsid w:val="00476E8D"/>
    <w:rsid w:val="00477C95"/>
    <w:rsid w:val="004B3EE4"/>
    <w:rsid w:val="004D5CA8"/>
    <w:rsid w:val="004D6AAC"/>
    <w:rsid w:val="004D7E9A"/>
    <w:rsid w:val="00503D8F"/>
    <w:rsid w:val="00540366"/>
    <w:rsid w:val="0057B61E"/>
    <w:rsid w:val="005822CE"/>
    <w:rsid w:val="0059423C"/>
    <w:rsid w:val="00596365"/>
    <w:rsid w:val="005A6F4E"/>
    <w:rsid w:val="005E3459"/>
    <w:rsid w:val="006349CD"/>
    <w:rsid w:val="00643EF7"/>
    <w:rsid w:val="0065328B"/>
    <w:rsid w:val="006A6E20"/>
    <w:rsid w:val="006B3D5C"/>
    <w:rsid w:val="006D5F0D"/>
    <w:rsid w:val="00711830"/>
    <w:rsid w:val="007151ED"/>
    <w:rsid w:val="00734CC6"/>
    <w:rsid w:val="0075069B"/>
    <w:rsid w:val="0075646C"/>
    <w:rsid w:val="007570EE"/>
    <w:rsid w:val="007865D1"/>
    <w:rsid w:val="007F53FB"/>
    <w:rsid w:val="00826F25"/>
    <w:rsid w:val="00866127"/>
    <w:rsid w:val="008726A5"/>
    <w:rsid w:val="00891C9B"/>
    <w:rsid w:val="00892CE8"/>
    <w:rsid w:val="008B1A41"/>
    <w:rsid w:val="008C6554"/>
    <w:rsid w:val="008F57FD"/>
    <w:rsid w:val="00945213"/>
    <w:rsid w:val="009461F9"/>
    <w:rsid w:val="00980F4E"/>
    <w:rsid w:val="009864D0"/>
    <w:rsid w:val="00993304"/>
    <w:rsid w:val="009B0DE8"/>
    <w:rsid w:val="009D467C"/>
    <w:rsid w:val="009E278E"/>
    <w:rsid w:val="00A0265F"/>
    <w:rsid w:val="00A106B4"/>
    <w:rsid w:val="00A27D91"/>
    <w:rsid w:val="00A53EFC"/>
    <w:rsid w:val="00A71723"/>
    <w:rsid w:val="00A81BB8"/>
    <w:rsid w:val="00A92E0D"/>
    <w:rsid w:val="00AA7F82"/>
    <w:rsid w:val="00AD0B94"/>
    <w:rsid w:val="00AE6B05"/>
    <w:rsid w:val="00B02CA3"/>
    <w:rsid w:val="00B22A5C"/>
    <w:rsid w:val="00B55D0E"/>
    <w:rsid w:val="00B5667A"/>
    <w:rsid w:val="00B73B05"/>
    <w:rsid w:val="00B834F4"/>
    <w:rsid w:val="00BE0522"/>
    <w:rsid w:val="00C2522B"/>
    <w:rsid w:val="00C304A9"/>
    <w:rsid w:val="00C32726"/>
    <w:rsid w:val="00C5189F"/>
    <w:rsid w:val="00C73157"/>
    <w:rsid w:val="00C8467E"/>
    <w:rsid w:val="00CC5476"/>
    <w:rsid w:val="00D00525"/>
    <w:rsid w:val="00D11504"/>
    <w:rsid w:val="00D2521D"/>
    <w:rsid w:val="00D32C3A"/>
    <w:rsid w:val="00D63C47"/>
    <w:rsid w:val="00DC69DF"/>
    <w:rsid w:val="00DD0460"/>
    <w:rsid w:val="00DE2177"/>
    <w:rsid w:val="00DE5882"/>
    <w:rsid w:val="00E327FF"/>
    <w:rsid w:val="00E3652D"/>
    <w:rsid w:val="00E6385D"/>
    <w:rsid w:val="00E6418E"/>
    <w:rsid w:val="00E66460"/>
    <w:rsid w:val="00E90F62"/>
    <w:rsid w:val="00EA7808"/>
    <w:rsid w:val="00EC5245"/>
    <w:rsid w:val="00EE27EC"/>
    <w:rsid w:val="00EF41BF"/>
    <w:rsid w:val="00EF6543"/>
    <w:rsid w:val="00EF777A"/>
    <w:rsid w:val="00F162EA"/>
    <w:rsid w:val="00F16D12"/>
    <w:rsid w:val="00F27F51"/>
    <w:rsid w:val="00F31A43"/>
    <w:rsid w:val="00F364B0"/>
    <w:rsid w:val="00F5109F"/>
    <w:rsid w:val="00F5325F"/>
    <w:rsid w:val="00F624B9"/>
    <w:rsid w:val="00F81A69"/>
    <w:rsid w:val="00F86BBE"/>
    <w:rsid w:val="00FA1570"/>
    <w:rsid w:val="00FF7E58"/>
    <w:rsid w:val="015C4D68"/>
    <w:rsid w:val="02CD3CE4"/>
    <w:rsid w:val="0338FD3A"/>
    <w:rsid w:val="089FA5D8"/>
    <w:rsid w:val="08A25606"/>
    <w:rsid w:val="09635EE5"/>
    <w:rsid w:val="09C4CCC9"/>
    <w:rsid w:val="0AA60113"/>
    <w:rsid w:val="0D904AB1"/>
    <w:rsid w:val="11892B6A"/>
    <w:rsid w:val="13E88CB7"/>
    <w:rsid w:val="157630D8"/>
    <w:rsid w:val="165CCB6C"/>
    <w:rsid w:val="17AA7D67"/>
    <w:rsid w:val="1EE98BC6"/>
    <w:rsid w:val="20E1F237"/>
    <w:rsid w:val="23C08CAE"/>
    <w:rsid w:val="26057460"/>
    <w:rsid w:val="28DD5921"/>
    <w:rsid w:val="2CC0265D"/>
    <w:rsid w:val="2CC3D47F"/>
    <w:rsid w:val="3874B46F"/>
    <w:rsid w:val="3FBAD649"/>
    <w:rsid w:val="405C5E25"/>
    <w:rsid w:val="50102409"/>
    <w:rsid w:val="51C0C738"/>
    <w:rsid w:val="523DB7D9"/>
    <w:rsid w:val="55054064"/>
    <w:rsid w:val="5629531F"/>
    <w:rsid w:val="5A9B6178"/>
    <w:rsid w:val="5F4A84F2"/>
    <w:rsid w:val="605DE574"/>
    <w:rsid w:val="65D42B93"/>
    <w:rsid w:val="66D3DE00"/>
    <w:rsid w:val="786739C8"/>
    <w:rsid w:val="791F0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48911E"/>
  <w15:chartTrackingRefBased/>
  <w15:docId w15:val="{5FFA71F0-662C-4496-822D-CA6839E57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2BB3"/>
  </w:style>
  <w:style w:type="paragraph" w:styleId="Nagwek1">
    <w:name w:val="heading 1"/>
    <w:basedOn w:val="Normalny"/>
    <w:next w:val="Normalny"/>
    <w:link w:val="Nagwek1Znak"/>
    <w:uiPriority w:val="9"/>
    <w:qFormat/>
    <w:rsid w:val="00A106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106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42B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42B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42B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42B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42B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42B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42B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106B4"/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A106B4"/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242B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42BB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42BB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42B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42B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42B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42B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42B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42B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42B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42B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42B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42BB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42BB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42BB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42B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42BB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42BB3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122AA7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2AA7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96365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313758"/>
    <w:pPr>
      <w:tabs>
        <w:tab w:val="right" w:leader="dot" w:pos="9062"/>
      </w:tabs>
      <w:spacing w:after="100"/>
    </w:pPr>
    <w:rPr>
      <w:rFonts w:ascii="Arial" w:hAnsi="Arial" w:cs="Arial"/>
      <w:b/>
      <w:bCs/>
      <w:noProof/>
      <w:sz w:val="22"/>
      <w:szCs w:val="22"/>
    </w:rPr>
  </w:style>
  <w:style w:type="paragraph" w:styleId="Spistreci2">
    <w:name w:val="toc 2"/>
    <w:basedOn w:val="Normalny"/>
    <w:next w:val="Normalny"/>
    <w:autoRedefine/>
    <w:uiPriority w:val="39"/>
    <w:unhideWhenUsed/>
    <w:rsid w:val="00596365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596365"/>
    <w:pPr>
      <w:spacing w:after="100"/>
      <w:ind w:left="480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7151ED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582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22CE"/>
  </w:style>
  <w:style w:type="paragraph" w:styleId="Stopka">
    <w:name w:val="footer"/>
    <w:basedOn w:val="Normalny"/>
    <w:link w:val="StopkaZnak"/>
    <w:uiPriority w:val="99"/>
    <w:unhideWhenUsed/>
    <w:rsid w:val="00582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22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onlinelearning.ican.pl/course/doskonalenie-procesow-decyzyjnych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onlinelearning.ican.pl/course/doskonalenie-procesow-decyzyjnych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onlinelearning.ican.pl/course/doskonalenie-procesow-decyzyjnyc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onlinelearning.ican.pl/course/doskonalenie-procesow-decyzyjnych" TargetMode="External"/><Relationship Id="rId5" Type="http://schemas.openxmlformats.org/officeDocument/2006/relationships/styles" Target="styles.xml"/><Relationship Id="rId15" Type="http://schemas.openxmlformats.org/officeDocument/2006/relationships/hyperlink" Target="https://onlinelearning.ican.pl/course/doskonalenie-procesow-decyzyjnych" TargetMode="External"/><Relationship Id="rId10" Type="http://schemas.openxmlformats.org/officeDocument/2006/relationships/image" Target="media/image1.jp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onlinelearning.ican.pl/course/doskonalenie-procesow-decyzyjnych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Kategoria xmlns="ba893494-9f1a-4720-a2a4-5c885cf0f47a" xsi:nil="true"/>
    <TaxCatchAll xmlns="0f8e3321-72a3-475f-ae63-e1f5058d973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AA6981-31F7-4B41-A0AB-9CFE1A29E9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893494-9f1a-4720-a2a4-5c885cf0f47a"/>
    <ds:schemaRef ds:uri="0f8e3321-72a3-475f-ae63-e1f5058d97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5A8C5C-B160-48AF-8430-BE41B20E6FC8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purl.org/dc/dcmitype/"/>
    <ds:schemaRef ds:uri="0f8e3321-72a3-475f-ae63-e1f5058d9737"/>
    <ds:schemaRef ds:uri="ba893494-9f1a-4720-a2a4-5c885cf0f47a"/>
  </ds:schemaRefs>
</ds:datastoreItem>
</file>

<file path=customXml/itemProps3.xml><?xml version="1.0" encoding="utf-8"?>
<ds:datastoreItem xmlns:ds="http://schemas.openxmlformats.org/officeDocument/2006/customXml" ds:itemID="{7F077616-451F-4440-8DCC-C10494B6D5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795</Words>
  <Characters>4774</Characters>
  <Application>Microsoft Office Word</Application>
  <DocSecurity>0</DocSecurity>
  <Lines>39</Lines>
  <Paragraphs>11</Paragraphs>
  <ScaleCrop>false</ScaleCrop>
  <Company/>
  <LinksUpToDate>false</LinksUpToDate>
  <CharactersWithSpaces>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Niemczyk, Dominika</dc:creator>
  <cp:keywords/>
  <dc:description/>
  <cp:lastModifiedBy>Joanna Szyndler</cp:lastModifiedBy>
  <cp:revision>170</cp:revision>
  <dcterms:created xsi:type="dcterms:W3CDTF">2025-08-29T10:45:00Z</dcterms:created>
  <dcterms:modified xsi:type="dcterms:W3CDTF">2025-12-30T07:50:00Z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